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56D6" w14:textId="77777777" w:rsidR="00F25069" w:rsidRPr="00893202" w:rsidRDefault="003443E0" w:rsidP="00F25069">
      <w:pPr>
        <w:pStyle w:val="Title"/>
        <w:rPr>
          <w:bCs/>
        </w:rPr>
      </w:pPr>
      <w:r>
        <w:rPr>
          <w:bCs/>
        </w:rPr>
        <w:t>09 – Chief Engineer</w:t>
      </w:r>
    </w:p>
    <w:p w14:paraId="77312C20" w14:textId="77777777" w:rsidR="00F25069" w:rsidRDefault="00F25069" w:rsidP="00C13197">
      <w:pPr>
        <w:pStyle w:val="my-5"/>
        <w:spacing w:before="0" w:beforeAutospacing="0" w:after="200" w:afterAutospacing="0"/>
        <w:rPr>
          <w:rFonts w:ascii="Calibri" w:hAnsi="Calibri" w:cs="Calibri"/>
          <w:color w:val="000000"/>
          <w:sz w:val="22"/>
          <w:szCs w:val="22"/>
        </w:rPr>
      </w:pPr>
    </w:p>
    <w:p w14:paraId="79AB61DC" w14:textId="77777777" w:rsidR="000F0E83" w:rsidRDefault="000F0E83"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44911A68" w14:textId="77777777" w:rsidTr="00893202">
        <w:trPr>
          <w:trHeight w:val="146"/>
        </w:trPr>
        <w:tc>
          <w:tcPr>
            <w:tcW w:w="2547" w:type="dxa"/>
            <w:shd w:val="clear" w:color="auto" w:fill="F2F2F2" w:themeFill="background1" w:themeFillShade="F2"/>
            <w:hideMark/>
          </w:tcPr>
          <w:p w14:paraId="3476C668"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4BA64425"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Engine Room</w:t>
            </w:r>
          </w:p>
        </w:tc>
      </w:tr>
      <w:tr w:rsidR="00893202" w:rsidRPr="008D44F1" w14:paraId="7093AD0C" w14:textId="77777777" w:rsidTr="00893202">
        <w:tc>
          <w:tcPr>
            <w:tcW w:w="2547" w:type="dxa"/>
            <w:hideMark/>
          </w:tcPr>
          <w:p w14:paraId="0DAECEE4"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0643C2C5" w14:textId="77777777" w:rsidR="00893202" w:rsidRPr="008D44F1" w:rsidRDefault="00893202" w:rsidP="002D2BD8">
            <w:pPr>
              <w:pStyle w:val="TableMainContent"/>
              <w:rPr>
                <w:sz w:val="18"/>
                <w:szCs w:val="18"/>
              </w:rPr>
            </w:pPr>
            <w:r>
              <w:rPr>
                <w:sz w:val="18"/>
                <w:szCs w:val="18"/>
              </w:rPr>
              <w:t>The Master</w:t>
            </w:r>
          </w:p>
        </w:tc>
      </w:tr>
      <w:tr w:rsidR="00893202" w:rsidRPr="008D44F1" w14:paraId="7B2842AA" w14:textId="77777777" w:rsidTr="00893202">
        <w:tc>
          <w:tcPr>
            <w:tcW w:w="2547" w:type="dxa"/>
            <w:hideMark/>
          </w:tcPr>
          <w:p w14:paraId="6C628903"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1B2F2843" w14:textId="77777777" w:rsidR="00893202" w:rsidRPr="008D44F1" w:rsidRDefault="00893202" w:rsidP="002D2BD8">
            <w:pPr>
              <w:pStyle w:val="TableMainContent"/>
              <w:rPr>
                <w:sz w:val="18"/>
                <w:szCs w:val="18"/>
              </w:rPr>
            </w:pPr>
            <w:r>
              <w:rPr>
                <w:sz w:val="18"/>
                <w:szCs w:val="18"/>
              </w:rPr>
              <w:t>To work in conjunction with the Master and other onboard personnel towards achieving the safe, secure and efficient operation of the yacht.</w:t>
            </w:r>
          </w:p>
        </w:tc>
      </w:tr>
      <w:tr w:rsidR="00893202" w:rsidRPr="008D44F1" w14:paraId="013FB82C" w14:textId="77777777" w:rsidTr="00893202">
        <w:tc>
          <w:tcPr>
            <w:tcW w:w="2547" w:type="dxa"/>
          </w:tcPr>
          <w:p w14:paraId="52927A07"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58604B90" w14:textId="77777777" w:rsidR="00893202" w:rsidRPr="008D44F1" w:rsidRDefault="00893202" w:rsidP="002D2BD8">
            <w:pPr>
              <w:pStyle w:val="TableMainContent"/>
              <w:rPr>
                <w:sz w:val="18"/>
                <w:szCs w:val="18"/>
              </w:rPr>
            </w:pPr>
            <w:r>
              <w:rPr>
                <w:sz w:val="18"/>
                <w:szCs w:val="18"/>
              </w:rPr>
              <w:t>III/2 – III/3</w:t>
            </w:r>
          </w:p>
        </w:tc>
      </w:tr>
      <w:tr w:rsidR="00893202" w:rsidRPr="008D44F1" w14:paraId="0BA92EAC" w14:textId="77777777" w:rsidTr="00893202">
        <w:tc>
          <w:tcPr>
            <w:tcW w:w="2547" w:type="dxa"/>
          </w:tcPr>
          <w:p w14:paraId="04890FD5"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1931196D" w14:textId="77777777" w:rsidR="00893202" w:rsidRPr="008D44F1" w:rsidRDefault="00893202" w:rsidP="002D2BD8">
            <w:pPr>
              <w:pStyle w:val="TableMainContent"/>
              <w:rPr>
                <w:sz w:val="18"/>
                <w:szCs w:val="18"/>
              </w:rPr>
            </w:pPr>
            <w:r>
              <w:rPr>
                <w:sz w:val="18"/>
                <w:szCs w:val="18"/>
              </w:rPr>
              <w:t>Second Engineer</w:t>
            </w:r>
          </w:p>
        </w:tc>
      </w:tr>
    </w:tbl>
    <w:p w14:paraId="11EACF94" w14:textId="687AA908" w:rsidR="00C13197" w:rsidRDefault="00C13197" w:rsidP="00C13197">
      <w:pPr>
        <w:rPr>
          <w:rFonts w:ascii="Calibri" w:hAnsi="Calibri" w:cs="Calibri"/>
          <w:color w:val="000000"/>
          <w:sz w:val="18"/>
          <w:szCs w:val="18"/>
        </w:rPr>
      </w:pPr>
    </w:p>
    <w:p w14:paraId="36165BEB" w14:textId="77777777" w:rsidR="000F0E83" w:rsidRDefault="000F0E83" w:rsidP="00C13197">
      <w:pPr>
        <w:rPr>
          <w:rFonts w:ascii="Calibri" w:hAnsi="Calibri" w:cs="Calibri"/>
          <w:color w:val="000000"/>
          <w:sz w:val="18"/>
          <w:szCs w:val="18"/>
        </w:rPr>
      </w:pPr>
    </w:p>
    <w:p w14:paraId="782A0ED8"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Chief Engineer has the following duties and responsibilities:</w:t>
      </w:r>
    </w:p>
    <w:p w14:paraId="00886983"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Captain’s Standing Orders.</w:t>
      </w:r>
    </w:p>
    <w:p w14:paraId="0C446F6E"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safety trainings organised by the Chief Officer/Safety Officer.</w:t>
      </w:r>
    </w:p>
    <w:p w14:paraId="38738237"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safe and efficient operation of the main propulsion and all auxiliary on board systems including machinery on deck and in the accommodation and all machinery associated with the yacht’s toys.</w:t>
      </w:r>
    </w:p>
    <w:p w14:paraId="42574040"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manage the engine room department.</w:t>
      </w:r>
    </w:p>
    <w:p w14:paraId="2848A554"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have the main propulsion and auxiliary systems available for use as instructed by the Master.</w:t>
      </w:r>
    </w:p>
    <w:p w14:paraId="05FB4556"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Implementation of the Safety Management System procedures and requirements within his own department, ensuring the safe and proper preparation of the yacht for its designated work (Standard Operating Procedures) and for keeping the Master fully aware of such work.</w:t>
      </w:r>
    </w:p>
    <w:p w14:paraId="139FA21A"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identify critical systems and testing and maintenance requirements and maintain a planned maintenance system using the Deepblue© on board system.</w:t>
      </w:r>
    </w:p>
    <w:p w14:paraId="6E1A7936"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appropriate records, including records of all maintenance, planned and unplanned, accidents, incidents, requirements of MARPOL, the Oil Record Book, Engine Room Log Book and any others as required by Flag and Class.</w:t>
      </w:r>
    </w:p>
    <w:p w14:paraId="08A90E8C"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operate and maintain to a schedule all machinery, electrical systems to associated plant on board, to keep an inventory of the same together with a list of spares kept onboard and to order required spares in good time.</w:t>
      </w:r>
    </w:p>
    <w:p w14:paraId="589FC2FC"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Maintenance of all safety, fire-fighting and environmental related equipment and devices of his department in full readiness; assigning specific maintenance/repair works to the maintenance teams.</w:t>
      </w:r>
    </w:p>
    <w:p w14:paraId="04082B3F"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ensure safe systems of work are always adopted, including proper safety, good hygiene and conscientious environmental protection rules and practices, by engineering personnel.</w:t>
      </w:r>
    </w:p>
    <w:p w14:paraId="486FC05D"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Standing an engineering watch during the operation of the yacht at sea and in port.</w:t>
      </w:r>
    </w:p>
    <w:p w14:paraId="02339DA2"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Proper manning of Engine Room watches; familiarisation of engineering personnel with the power plant, the fire-fighting arrangement within the Engine Room and Safety Management System requirements.</w:t>
      </w:r>
    </w:p>
    <w:p w14:paraId="11330E45"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ensure that the yacht has at all times sufficient fuel oil, lube oil and water on board for its intended voyage together with an adequate safety margin.</w:t>
      </w:r>
    </w:p>
    <w:p w14:paraId="6EB72C4E"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arrange and manage the taking of bunkers and the discharge of slops and dirty water in compliance with all local and international regulations.</w:t>
      </w:r>
    </w:p>
    <w:p w14:paraId="042BA8DF"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compliance to the Company’s policies regarding Safety, Hygiene and Environmental protection by all repair teams while on board the Company’s yacht.</w:t>
      </w:r>
    </w:p>
    <w:p w14:paraId="19FA2225"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safe operating condition of all electrical and control installations on board the yacht</w:t>
      </w:r>
    </w:p>
    <w:p w14:paraId="2BFCA296"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Proper record-keeping of all maintenance and repair work.</w:t>
      </w:r>
    </w:p>
    <w:p w14:paraId="15F6105D"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all personnel under their authority participate at the Safety and Security training and drills on board.</w:t>
      </w:r>
    </w:p>
    <w:p w14:paraId="1BDE7849"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lastRenderedPageBreak/>
        <w:t>To monitor water quality, quantity and consumption in relation to the production of water from shore or water makers.</w:t>
      </w:r>
    </w:p>
    <w:p w14:paraId="40B93A59"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Daily monitoring of the freezer temperatures in food stores, galley, pantry and garbage freezer.</w:t>
      </w:r>
    </w:p>
    <w:p w14:paraId="1D003A28"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Control and monitor Engine Room access by non-crew.</w:t>
      </w:r>
    </w:p>
    <w:p w14:paraId="2CC3D17F"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Chief Engineer will have a thorough working knowledge of: - The operation of all Life Saving Appliances; - Fire Fighting equipment; - Security equipment.</w:t>
      </w:r>
    </w:p>
    <w:p w14:paraId="6F48BB1E" w14:textId="77777777" w:rsidR="002842D3"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Chief Engineer will acquaint himself with: - The ISM Safety Management System - The ISPS Security Plan (where applicable) - The requirements of MARPOL - The Master’s Standing Orders - All relevant regulations, advice and guidance issued by the Flag State and relevant Port States - The MCA Large Yacht Code</w:t>
      </w:r>
    </w:p>
    <w:p w14:paraId="543F60C3" w14:textId="77777777" w:rsidR="000E7A97" w:rsidRPr="008D44F1" w:rsidRDefault="000E7A97" w:rsidP="00C13197">
      <w:pPr>
        <w:rPr>
          <w:rFonts w:ascii="Calibri" w:hAnsi="Calibri" w:cs="Calibri"/>
          <w:vanish/>
          <w:color w:val="000000"/>
          <w:sz w:val="18"/>
          <w:szCs w:val="18"/>
        </w:rPr>
      </w:pPr>
    </w:p>
    <w:p w14:paraId="1E700437" w14:textId="77777777" w:rsidR="000E7A97" w:rsidRDefault="000E7A97" w:rsidP="00C13197">
      <w:pPr>
        <w:rPr>
          <w:rFonts w:ascii="Calibri" w:hAnsi="Calibri" w:cs="Calibri"/>
          <w:color w:val="000000"/>
          <w:sz w:val="18"/>
          <w:szCs w:val="18"/>
        </w:rPr>
      </w:pPr>
    </w:p>
    <w:p w14:paraId="4A5E709F"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10224D1A" w14:textId="77777777" w:rsidTr="008D44F1">
        <w:trPr>
          <w:trHeight w:val="146"/>
        </w:trPr>
        <w:tc>
          <w:tcPr>
            <w:tcW w:w="4670" w:type="dxa"/>
            <w:gridSpan w:val="2"/>
            <w:shd w:val="clear" w:color="auto" w:fill="F2F2F2" w:themeFill="background1" w:themeFillShade="F2"/>
            <w:hideMark/>
          </w:tcPr>
          <w:p w14:paraId="241357E9"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Chief Engineer</w:t>
            </w:r>
          </w:p>
        </w:tc>
        <w:tc>
          <w:tcPr>
            <w:tcW w:w="4508" w:type="dxa"/>
            <w:shd w:val="clear" w:color="auto" w:fill="F2F2F2" w:themeFill="background1" w:themeFillShade="F2"/>
            <w:hideMark/>
          </w:tcPr>
          <w:p w14:paraId="15203873"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3C9D408C" w14:textId="77777777" w:rsidTr="00522107">
        <w:tc>
          <w:tcPr>
            <w:tcW w:w="1977" w:type="dxa"/>
            <w:hideMark/>
          </w:tcPr>
          <w:p w14:paraId="0EF49033"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574CBF61"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3656D7B0"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10A25068" w14:textId="77777777" w:rsidTr="008D44F1">
        <w:tc>
          <w:tcPr>
            <w:tcW w:w="1977" w:type="dxa"/>
            <w:hideMark/>
          </w:tcPr>
          <w:p w14:paraId="77C20AE1"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6A2859A3"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2903C4D1" w14:textId="77777777" w:rsidR="001E68BF" w:rsidRPr="008D44F1" w:rsidRDefault="001E68BF" w:rsidP="00B86B48">
            <w:pPr>
              <w:pStyle w:val="TableMainContent"/>
              <w:rPr>
                <w:sz w:val="18"/>
                <w:szCs w:val="18"/>
              </w:rPr>
            </w:pPr>
          </w:p>
        </w:tc>
      </w:tr>
    </w:tbl>
    <w:p w14:paraId="3DF36E63" w14:textId="77777777" w:rsidR="000E7A97" w:rsidRPr="008D44F1" w:rsidRDefault="000E7A97" w:rsidP="00C13197">
      <w:pPr>
        <w:rPr>
          <w:rFonts w:ascii="Calibri" w:hAnsi="Calibri" w:cs="Calibri"/>
          <w:vanish/>
          <w:color w:val="000000"/>
          <w:sz w:val="18"/>
          <w:szCs w:val="18"/>
        </w:rPr>
      </w:pPr>
    </w:p>
    <w:p w14:paraId="3EDEA62E" w14:textId="77777777" w:rsidR="00847D7F" w:rsidRPr="008D44F1" w:rsidRDefault="00847D7F" w:rsidP="00C13197">
      <w:pPr>
        <w:rPr>
          <w:sz w:val="18"/>
          <w:szCs w:val="18"/>
        </w:rPr>
      </w:pPr>
    </w:p>
    <w:sectPr w:rsidR="00847D7F" w:rsidRPr="008D44F1" w:rsidSect="005D3B27">
      <w:headerReference w:type="default" r:id="rId8"/>
      <w:footerReference w:type="default" r:id="rId9"/>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590F" w14:textId="77777777" w:rsidR="00726903" w:rsidRDefault="00726903" w:rsidP="00EE2526">
      <w:pPr>
        <w:spacing w:after="0" w:line="240" w:lineRule="auto"/>
      </w:pPr>
      <w:r>
        <w:separator/>
      </w:r>
    </w:p>
  </w:endnote>
  <w:endnote w:type="continuationSeparator" w:id="0">
    <w:p w14:paraId="01DD75C8" w14:textId="77777777" w:rsidR="00726903" w:rsidRDefault="00726903"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1A3269C3" w14:textId="77777777" w:rsidTr="0092190E">
      <w:tc>
        <w:tcPr>
          <w:tcW w:w="3005" w:type="dxa"/>
        </w:tcPr>
        <w:p w14:paraId="44C09FFE"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2CC6B6A1" w14:textId="03006E62" w:rsidR="00EE2526" w:rsidRPr="0092190E" w:rsidRDefault="000F0E83" w:rsidP="000F0E83">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5E5912C8"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1B100EEC"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8DA6" w14:textId="77777777" w:rsidR="00726903" w:rsidRDefault="00726903" w:rsidP="00EE2526">
      <w:pPr>
        <w:spacing w:after="0" w:line="240" w:lineRule="auto"/>
      </w:pPr>
      <w:r>
        <w:separator/>
      </w:r>
    </w:p>
  </w:footnote>
  <w:footnote w:type="continuationSeparator" w:id="0">
    <w:p w14:paraId="303ACA91" w14:textId="77777777" w:rsidR="00726903" w:rsidRDefault="00726903"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464A6AA8" w14:textId="77777777" w:rsidTr="005D3B27">
      <w:tc>
        <w:tcPr>
          <w:tcW w:w="3005" w:type="dxa"/>
          <w:vAlign w:val="bottom"/>
        </w:tcPr>
        <w:p w14:paraId="7409A3CA"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30DD6EE0" w14:textId="77777777" w:rsidR="00EE2526" w:rsidRPr="00EE2526" w:rsidRDefault="00EE2526" w:rsidP="0092190E">
          <w:pPr>
            <w:pStyle w:val="Header"/>
            <w:jc w:val="center"/>
            <w:rPr>
              <w:sz w:val="16"/>
              <w:szCs w:val="16"/>
            </w:rPr>
          </w:pPr>
        </w:p>
      </w:tc>
      <w:tc>
        <w:tcPr>
          <w:tcW w:w="3543" w:type="dxa"/>
          <w:vAlign w:val="bottom"/>
        </w:tcPr>
        <w:p w14:paraId="39F34FD5"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2FEA856D" w14:textId="77777777" w:rsidR="00EE2526" w:rsidRDefault="00EE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pt;height:8.0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0F0E83"/>
    <w:rsid w:val="001C4D6B"/>
    <w:rsid w:val="001E68BF"/>
    <w:rsid w:val="002204CF"/>
    <w:rsid w:val="002842D3"/>
    <w:rsid w:val="003264EE"/>
    <w:rsid w:val="003443E0"/>
    <w:rsid w:val="003A3A81"/>
    <w:rsid w:val="004D503D"/>
    <w:rsid w:val="00522107"/>
    <w:rsid w:val="005D3B27"/>
    <w:rsid w:val="006B137D"/>
    <w:rsid w:val="00726903"/>
    <w:rsid w:val="00847D7F"/>
    <w:rsid w:val="00893202"/>
    <w:rsid w:val="008D44F1"/>
    <w:rsid w:val="0092190E"/>
    <w:rsid w:val="00924C25"/>
    <w:rsid w:val="009C2FB1"/>
    <w:rsid w:val="00AC0672"/>
    <w:rsid w:val="00B35CBF"/>
    <w:rsid w:val="00B6743D"/>
    <w:rsid w:val="00C13197"/>
    <w:rsid w:val="00CE1BC9"/>
    <w:rsid w:val="00D35CEB"/>
    <w:rsid w:val="00DB1CE6"/>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1D05"/>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601</Words>
  <Characters>3387</Characters>
  <Application>Microsoft Office Word</Application>
  <DocSecurity>0</DocSecurity>
  <Lines>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10</cp:revision>
  <cp:lastPrinted>2026-03-22T17:57:00Z</cp:lastPrinted>
  <dcterms:created xsi:type="dcterms:W3CDTF">2026-03-22T16:49:00Z</dcterms:created>
  <dcterms:modified xsi:type="dcterms:W3CDTF">2026-04-11T08:46:00Z</dcterms:modified>
</cp:coreProperties>
</file>