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2E0E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07 – Bosun</w:t>
      </w:r>
    </w:p>
    <w:p w14:paraId="76849FA1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091DD717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58ECEDCE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146BDD84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Deck</w:t>
            </w:r>
          </w:p>
        </w:tc>
      </w:tr>
      <w:tr w:rsidR="00893202" w:rsidRPr="008D44F1" w14:paraId="091C043E" w14:textId="77777777" w:rsidTr="00893202">
        <w:tc>
          <w:tcPr>
            <w:tcW w:w="2547" w:type="dxa"/>
            <w:hideMark/>
          </w:tcPr>
          <w:p w14:paraId="58D1416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6EC7FC0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</w:t>
            </w:r>
          </w:p>
        </w:tc>
      </w:tr>
      <w:tr w:rsidR="00893202" w:rsidRPr="008D44F1" w14:paraId="19EFE757" w14:textId="77777777" w:rsidTr="00893202">
        <w:tc>
          <w:tcPr>
            <w:tcW w:w="2547" w:type="dxa"/>
            <w:hideMark/>
          </w:tcPr>
          <w:p w14:paraId="12DB697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06698A6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work in conjunction with the Chief Officer and other onboard personnel towards achieving the safe, secure and efficient operation of the yacht.</w:t>
            </w:r>
          </w:p>
        </w:tc>
      </w:tr>
      <w:tr w:rsidR="00893202" w:rsidRPr="008D44F1" w14:paraId="38B2B3AC" w14:textId="77777777" w:rsidTr="00893202">
        <w:tc>
          <w:tcPr>
            <w:tcW w:w="2547" w:type="dxa"/>
          </w:tcPr>
          <w:p w14:paraId="238ABE7D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1CBA78A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II/4</w:t>
            </w:r>
          </w:p>
        </w:tc>
      </w:tr>
      <w:tr w:rsidR="00893202" w:rsidRPr="008D44F1" w14:paraId="3ADF2179" w14:textId="77777777" w:rsidTr="00893202">
        <w:tc>
          <w:tcPr>
            <w:tcW w:w="2547" w:type="dxa"/>
          </w:tcPr>
          <w:p w14:paraId="3AA398A3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3123862C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 or Lead Deckhand</w:t>
            </w:r>
          </w:p>
        </w:tc>
      </w:tr>
    </w:tbl>
    <w:p w14:paraId="20FD6A23" w14:textId="3390276F" w:rsidR="00C13197" w:rsidRDefault="00C131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4DD972F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Bosun has the following duties and responsibilities:</w:t>
      </w:r>
    </w:p>
    <w:p w14:paraId="33FDB114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Captain’s Standing Orders.</w:t>
      </w:r>
    </w:p>
    <w:p w14:paraId="267F1F4A" w14:textId="7A2CCF85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fulfil all duties delegated to him/her by a superior and responsible for the daily of the deck department.</w:t>
      </w:r>
    </w:p>
    <w:p w14:paraId="75E0173F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 organized by the Chief Officer/Safety Officer.</w:t>
      </w:r>
    </w:p>
    <w:p w14:paraId="30E8C306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be part of the firefighting attack team.</w:t>
      </w:r>
    </w:p>
    <w:p w14:paraId="6C8E8FAC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At all times overseeing safe working procedures.</w:t>
      </w:r>
    </w:p>
    <w:p w14:paraId="342AB92A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the cleanliness, proper maintenance and safe operation of all the yacht’s tenders, dive equipment, water toys and other associated deck equipment.</w:t>
      </w:r>
    </w:p>
    <w:p w14:paraId="660E4783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watch keeping duties as directed by the Officer of the Watch.</w:t>
      </w:r>
    </w:p>
    <w:p w14:paraId="4CDA62D4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impart knowledge and the provide the necessary guidance for crew working under him to the best of his ability.</w:t>
      </w:r>
    </w:p>
    <w:p w14:paraId="710E2A9E" w14:textId="15871492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When securing for sea; ensure weather doors, hatches and other exterior openings are closed</w:t>
      </w:r>
      <w:r w:rsidR="00D25374">
        <w:rPr>
          <w:rFonts w:ascii="Calibri" w:hAnsi="Calibri" w:cs="Calibri"/>
          <w:color w:val="000000"/>
          <w:sz w:val="18"/>
          <w:szCs w:val="18"/>
        </w:rPr>
        <w:t>;</w:t>
      </w:r>
      <w:r>
        <w:rPr>
          <w:rFonts w:ascii="Calibri" w:hAnsi="Calibri" w:cs="Calibri"/>
          <w:color w:val="000000"/>
          <w:sz w:val="18"/>
          <w:szCs w:val="18"/>
        </w:rPr>
        <w:t xml:space="preserve"> report to Chief Officer.</w:t>
      </w:r>
    </w:p>
    <w:p w14:paraId="4785D3CD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have a thorough knowledge of all the deck consumables, materials and spares onboard; advise the Chief Officer of the need to purchase any provisions in good time to avoid equipment deficiencies or delays. Ensuring that all deck stores are properly received and stored.</w:t>
      </w:r>
    </w:p>
    <w:p w14:paraId="741B4898" w14:textId="24222125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a detailed work list and produce them when required to the Chief Officer or Master.</w:t>
      </w:r>
    </w:p>
    <w:p w14:paraId="55BCE95A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Plan and proposition general maintenance, repairs and yacht improvements according to the cruising yachts schedule. Including but not limited to: paint repairs (spray and brush application), varnish and epoxy work, carpentry and storage improvements.</w:t>
      </w:r>
    </w:p>
    <w:p w14:paraId="7D3BC386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assist with planned maintenance on all Life Saving Appliances and Fire Fighting.</w:t>
      </w:r>
    </w:p>
    <w:p w14:paraId="78C8E848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Equipment in accordance with the Safety Officers instruction.</w:t>
      </w:r>
    </w:p>
    <w:p w14:paraId="4E84150E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risk assessments in accordance with Safety Officers instructions.</w:t>
      </w:r>
    </w:p>
    <w:p w14:paraId="3C28A083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establish a thorough knowledge of the Code of Safe Working Practices.</w:t>
      </w:r>
    </w:p>
    <w:p w14:paraId="7DA2A70A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establish a thorough knowledge of the Permit to Work system on board.</w:t>
      </w:r>
    </w:p>
    <w:p w14:paraId="63EF2896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establish a thorough knowledge of the fire-fighting and life-saving equipment.</w:t>
      </w:r>
    </w:p>
    <w:p w14:paraId="68F4E95E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thoroughly understand the yachts docking procedures; handling fenders, mooring ropes, properly using stoppers and heaving lines.</w:t>
      </w:r>
    </w:p>
    <w:p w14:paraId="16A9A40D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assume senior responsibility with Guest tender operations.</w:t>
      </w:r>
    </w:p>
    <w:p w14:paraId="05074597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a professional presence on deck; using correct terminology, carrying out procedures methodically and in a professional manner.</w:t>
      </w:r>
    </w:p>
    <w:p w14:paraId="3B054E6C" w14:textId="22521161" w:rsidR="003443E0" w:rsidRPr="00D25374" w:rsidRDefault="00000000" w:rsidP="00C13197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report insubordination or departmental disputes to the Chief Officer immediately.</w:t>
      </w: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4BEE9248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59E4E4A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Bosun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352E4A8B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0C409E82" w14:textId="77777777" w:rsidTr="00522107">
        <w:tc>
          <w:tcPr>
            <w:tcW w:w="1977" w:type="dxa"/>
            <w:hideMark/>
          </w:tcPr>
          <w:p w14:paraId="1A6EC18E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6041F8E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73B628E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A317142" w14:textId="77777777" w:rsidTr="008D44F1">
        <w:tc>
          <w:tcPr>
            <w:tcW w:w="1977" w:type="dxa"/>
            <w:hideMark/>
          </w:tcPr>
          <w:p w14:paraId="260D883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02E84A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43A41E76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5D2A308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CC52A46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9AAA" w14:textId="77777777" w:rsidR="00FE50BC" w:rsidRDefault="00FE50BC" w:rsidP="00EE2526">
      <w:pPr>
        <w:spacing w:after="0" w:line="240" w:lineRule="auto"/>
      </w:pPr>
      <w:r>
        <w:separator/>
      </w:r>
    </w:p>
  </w:endnote>
  <w:endnote w:type="continuationSeparator" w:id="0">
    <w:p w14:paraId="21B45D3F" w14:textId="77777777" w:rsidR="00FE50BC" w:rsidRDefault="00FE50BC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5726" w14:textId="77777777" w:rsidR="00FB3802" w:rsidRDefault="00FB3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494BDD70" w14:textId="77777777" w:rsidTr="0092190E">
      <w:tc>
        <w:tcPr>
          <w:tcW w:w="3005" w:type="dxa"/>
        </w:tcPr>
        <w:p w14:paraId="341623BC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065A934" w14:textId="6047519C" w:rsidR="00EE2526" w:rsidRPr="0092190E" w:rsidRDefault="00FB3802" w:rsidP="00FB3802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67191BC9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7AEF58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EB3C" w14:textId="77777777" w:rsidR="00FB3802" w:rsidRDefault="00FB3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7EC" w14:textId="77777777" w:rsidR="00FE50BC" w:rsidRDefault="00FE50BC" w:rsidP="00EE2526">
      <w:pPr>
        <w:spacing w:after="0" w:line="240" w:lineRule="auto"/>
      </w:pPr>
      <w:r>
        <w:separator/>
      </w:r>
    </w:p>
  </w:footnote>
  <w:footnote w:type="continuationSeparator" w:id="0">
    <w:p w14:paraId="162E9DF6" w14:textId="77777777" w:rsidR="00FE50BC" w:rsidRDefault="00FE50BC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DA81" w14:textId="77777777" w:rsidR="00FB3802" w:rsidRDefault="00FB3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5161C55C" w14:textId="77777777" w:rsidTr="005D3B27">
      <w:tc>
        <w:tcPr>
          <w:tcW w:w="3005" w:type="dxa"/>
          <w:vAlign w:val="bottom"/>
        </w:tcPr>
        <w:p w14:paraId="6A17455D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19CCDE26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637317B7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2EDD3A42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FE58" w14:textId="77777777" w:rsidR="00FB3802" w:rsidRDefault="00FB3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847D7F"/>
    <w:rsid w:val="00893202"/>
    <w:rsid w:val="008D44F1"/>
    <w:rsid w:val="0092190E"/>
    <w:rsid w:val="00924C25"/>
    <w:rsid w:val="009C2FB1"/>
    <w:rsid w:val="00AC0672"/>
    <w:rsid w:val="00B35CBF"/>
    <w:rsid w:val="00B6743D"/>
    <w:rsid w:val="00C13197"/>
    <w:rsid w:val="00CE1BC9"/>
    <w:rsid w:val="00CF4F1D"/>
    <w:rsid w:val="00D25374"/>
    <w:rsid w:val="00D35CEB"/>
    <w:rsid w:val="00DB1CE6"/>
    <w:rsid w:val="00EE2526"/>
    <w:rsid w:val="00F25069"/>
    <w:rsid w:val="00FB3802"/>
    <w:rsid w:val="00FD6422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233A9F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414</Words>
  <Characters>2384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2026-04-11T08:44:00Z</dcterms:modified>
</cp:coreProperties>
</file>