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EF5B" w14:textId="4E0CF582" w:rsidR="00F25069" w:rsidRPr="00107348" w:rsidRDefault="00574129" w:rsidP="00884437">
      <w:pPr>
        <w:pStyle w:val="Title"/>
      </w:pPr>
      <w:r w:rsidRPr="00574129">
        <w:t>Recovery of Persons from Water</w:t>
      </w:r>
    </w:p>
    <w:p w14:paraId="7BE793C9" w14:textId="27351599" w:rsidR="00954663" w:rsidRPr="00107348" w:rsidRDefault="00574129" w:rsidP="00884437">
      <w:pPr>
        <w:pStyle w:val="my-5"/>
      </w:pPr>
      <w:r>
        <w:rPr>
          <w:noProof/>
          <w14:ligatures w14:val="standardContextual"/>
        </w:rPr>
        <w:drawing>
          <wp:inline distT="0" distB="0" distL="0" distR="0" wp14:anchorId="3A8A523E" wp14:editId="03AA8AEC">
            <wp:extent cx="5731510" cy="3477260"/>
            <wp:effectExtent l="0" t="0" r="0" b="2540"/>
            <wp:docPr id="615786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86836" name="Picture 6157868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477260"/>
                    </a:xfrm>
                    <a:prstGeom prst="rect">
                      <a:avLst/>
                    </a:prstGeom>
                  </pic:spPr>
                </pic:pic>
              </a:graphicData>
            </a:graphic>
          </wp:inline>
        </w:drawing>
      </w:r>
    </w:p>
    <w:tbl>
      <w:tblPr>
        <w:tblW w:w="5000" w:type="pct"/>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85" w:type="dxa"/>
          <w:left w:w="113" w:type="dxa"/>
          <w:bottom w:w="85" w:type="dxa"/>
          <w:right w:w="113" w:type="dxa"/>
        </w:tblCellMar>
        <w:tblLook w:val="01E0" w:firstRow="1" w:lastRow="1" w:firstColumn="1" w:lastColumn="1" w:noHBand="0" w:noVBand="0"/>
      </w:tblPr>
      <w:tblGrid>
        <w:gridCol w:w="1698"/>
        <w:gridCol w:w="2951"/>
        <w:gridCol w:w="1726"/>
        <w:gridCol w:w="2645"/>
      </w:tblGrid>
      <w:tr w:rsidR="0018096B" w:rsidRPr="00936612" w14:paraId="006141B1" w14:textId="77777777" w:rsidTr="008775E6">
        <w:trPr>
          <w:trHeight w:val="169"/>
          <w:jc w:val="center"/>
        </w:trPr>
        <w:tc>
          <w:tcPr>
            <w:tcW w:w="941" w:type="pct"/>
            <w:shd w:val="pct5" w:color="auto" w:fill="auto"/>
            <w:vAlign w:val="center"/>
          </w:tcPr>
          <w:p w14:paraId="4CFB9274" w14:textId="77777777" w:rsidR="0018096B" w:rsidRPr="00936612" w:rsidRDefault="0018096B" w:rsidP="00936612">
            <w:pPr>
              <w:pStyle w:val="TableCaps"/>
              <w:spacing w:after="0"/>
              <w:rPr>
                <w:sz w:val="15"/>
                <w:szCs w:val="15"/>
                <w:lang w:val="en-FR"/>
              </w:rPr>
            </w:pPr>
            <w:r w:rsidRPr="00936612">
              <w:rPr>
                <w:sz w:val="15"/>
                <w:szCs w:val="15"/>
              </w:rPr>
              <w:t>YACHT NAME</w:t>
            </w:r>
          </w:p>
        </w:tc>
        <w:tc>
          <w:tcPr>
            <w:tcW w:w="1636" w:type="pct"/>
            <w:vAlign w:val="center"/>
          </w:tcPr>
          <w:p w14:paraId="6A2E4022" w14:textId="3B2B0E77" w:rsidR="0018096B" w:rsidRPr="00936612" w:rsidRDefault="0018096B" w:rsidP="00936612">
            <w:pPr>
              <w:spacing w:after="0"/>
              <w:rPr>
                <w:sz w:val="18"/>
                <w:szCs w:val="18"/>
              </w:rPr>
            </w:pPr>
          </w:p>
        </w:tc>
        <w:tc>
          <w:tcPr>
            <w:tcW w:w="957" w:type="pct"/>
            <w:shd w:val="pct5" w:color="auto" w:fill="auto"/>
            <w:vAlign w:val="center"/>
          </w:tcPr>
          <w:p w14:paraId="0B5F49F2" w14:textId="77777777" w:rsidR="0018096B" w:rsidRPr="00936612" w:rsidRDefault="0018096B" w:rsidP="00936612">
            <w:pPr>
              <w:pStyle w:val="TableCaps"/>
              <w:spacing w:after="0"/>
              <w:rPr>
                <w:sz w:val="15"/>
                <w:szCs w:val="15"/>
              </w:rPr>
            </w:pPr>
            <w:r w:rsidRPr="00936612">
              <w:rPr>
                <w:sz w:val="15"/>
                <w:szCs w:val="15"/>
              </w:rPr>
              <w:t>IMO NUMBER</w:t>
            </w:r>
          </w:p>
        </w:tc>
        <w:tc>
          <w:tcPr>
            <w:tcW w:w="1466" w:type="pct"/>
            <w:vAlign w:val="center"/>
          </w:tcPr>
          <w:p w14:paraId="61A48A79" w14:textId="6E9D1216" w:rsidR="0018096B" w:rsidRPr="00936612" w:rsidRDefault="0018096B" w:rsidP="00936612">
            <w:pPr>
              <w:spacing w:after="0"/>
              <w:rPr>
                <w:sz w:val="18"/>
                <w:szCs w:val="18"/>
              </w:rPr>
            </w:pPr>
          </w:p>
        </w:tc>
      </w:tr>
      <w:tr w:rsidR="0018096B" w:rsidRPr="00936612" w14:paraId="6ED3579B" w14:textId="77777777" w:rsidTr="008775E6">
        <w:trPr>
          <w:trHeight w:val="89"/>
          <w:jc w:val="center"/>
        </w:trPr>
        <w:tc>
          <w:tcPr>
            <w:tcW w:w="941" w:type="pct"/>
            <w:shd w:val="pct5" w:color="auto" w:fill="auto"/>
            <w:vAlign w:val="center"/>
          </w:tcPr>
          <w:p w14:paraId="7203EBA5" w14:textId="77777777" w:rsidR="0018096B" w:rsidRPr="00936612" w:rsidRDefault="0018096B" w:rsidP="00936612">
            <w:pPr>
              <w:pStyle w:val="TableCaps"/>
              <w:spacing w:after="0"/>
              <w:rPr>
                <w:sz w:val="15"/>
                <w:szCs w:val="15"/>
              </w:rPr>
            </w:pPr>
            <w:r w:rsidRPr="00936612">
              <w:rPr>
                <w:sz w:val="15"/>
                <w:szCs w:val="15"/>
              </w:rPr>
              <w:t>FLAG</w:t>
            </w:r>
          </w:p>
        </w:tc>
        <w:tc>
          <w:tcPr>
            <w:tcW w:w="1636" w:type="pct"/>
            <w:vAlign w:val="center"/>
          </w:tcPr>
          <w:p w14:paraId="1B741B78" w14:textId="7DD6AC57" w:rsidR="0018096B" w:rsidRPr="00936612" w:rsidRDefault="0018096B" w:rsidP="00936612">
            <w:pPr>
              <w:spacing w:after="0"/>
              <w:rPr>
                <w:sz w:val="18"/>
                <w:szCs w:val="18"/>
              </w:rPr>
            </w:pPr>
          </w:p>
        </w:tc>
        <w:tc>
          <w:tcPr>
            <w:tcW w:w="957" w:type="pct"/>
            <w:shd w:val="pct5" w:color="auto" w:fill="auto"/>
            <w:vAlign w:val="center"/>
          </w:tcPr>
          <w:p w14:paraId="504E8E1A" w14:textId="401444F4" w:rsidR="0018096B" w:rsidRPr="00936612" w:rsidRDefault="0018096B" w:rsidP="00936612">
            <w:pPr>
              <w:pStyle w:val="TableCaps"/>
              <w:spacing w:after="0"/>
              <w:rPr>
                <w:sz w:val="15"/>
                <w:szCs w:val="15"/>
              </w:rPr>
            </w:pPr>
            <w:r w:rsidRPr="00936612">
              <w:rPr>
                <w:sz w:val="15"/>
                <w:szCs w:val="15"/>
              </w:rPr>
              <w:t>PORT OF REGISTRY</w:t>
            </w:r>
          </w:p>
        </w:tc>
        <w:tc>
          <w:tcPr>
            <w:tcW w:w="1466" w:type="pct"/>
            <w:vAlign w:val="center"/>
          </w:tcPr>
          <w:p w14:paraId="70AE6E88" w14:textId="2F9E7FE4" w:rsidR="0018096B" w:rsidRPr="00936612" w:rsidRDefault="0018096B" w:rsidP="00936612">
            <w:pPr>
              <w:spacing w:after="0"/>
              <w:rPr>
                <w:sz w:val="18"/>
                <w:szCs w:val="18"/>
              </w:rPr>
            </w:pPr>
          </w:p>
        </w:tc>
      </w:tr>
      <w:tr w:rsidR="0018096B" w:rsidRPr="00936612" w14:paraId="41F4F60F" w14:textId="77777777" w:rsidTr="008775E6">
        <w:trPr>
          <w:trHeight w:val="89"/>
          <w:jc w:val="center"/>
        </w:trPr>
        <w:tc>
          <w:tcPr>
            <w:tcW w:w="941" w:type="pct"/>
            <w:shd w:val="pct5" w:color="auto" w:fill="auto"/>
            <w:vAlign w:val="center"/>
          </w:tcPr>
          <w:p w14:paraId="2E21CED6" w14:textId="58B870C1" w:rsidR="0018096B" w:rsidRPr="00936612" w:rsidRDefault="0018096B" w:rsidP="00936612">
            <w:pPr>
              <w:pStyle w:val="TableCaps"/>
              <w:spacing w:after="0"/>
              <w:rPr>
                <w:sz w:val="15"/>
                <w:szCs w:val="15"/>
              </w:rPr>
            </w:pPr>
            <w:r w:rsidRPr="00936612">
              <w:rPr>
                <w:sz w:val="15"/>
                <w:szCs w:val="15"/>
              </w:rPr>
              <w:t>CLASS</w:t>
            </w:r>
          </w:p>
        </w:tc>
        <w:tc>
          <w:tcPr>
            <w:tcW w:w="1636" w:type="pct"/>
            <w:vAlign w:val="center"/>
          </w:tcPr>
          <w:p w14:paraId="6208AFAC" w14:textId="15C17ED2" w:rsidR="0018096B" w:rsidRPr="00936612" w:rsidRDefault="0018096B" w:rsidP="00936612">
            <w:pPr>
              <w:spacing w:after="0"/>
              <w:rPr>
                <w:sz w:val="18"/>
                <w:szCs w:val="18"/>
              </w:rPr>
            </w:pPr>
          </w:p>
        </w:tc>
        <w:tc>
          <w:tcPr>
            <w:tcW w:w="957" w:type="pct"/>
            <w:shd w:val="pct5" w:color="auto" w:fill="auto"/>
            <w:vAlign w:val="center"/>
          </w:tcPr>
          <w:p w14:paraId="0248501A" w14:textId="5F754E91" w:rsidR="0018096B" w:rsidRPr="00936612" w:rsidRDefault="0018096B" w:rsidP="00936612">
            <w:pPr>
              <w:pStyle w:val="TableCaps"/>
              <w:spacing w:after="0"/>
              <w:rPr>
                <w:sz w:val="15"/>
                <w:szCs w:val="15"/>
              </w:rPr>
            </w:pPr>
            <w:r w:rsidRPr="00936612">
              <w:rPr>
                <w:sz w:val="15"/>
                <w:szCs w:val="15"/>
              </w:rPr>
              <w:t>GT</w:t>
            </w:r>
          </w:p>
        </w:tc>
        <w:tc>
          <w:tcPr>
            <w:tcW w:w="1466" w:type="pct"/>
            <w:vAlign w:val="center"/>
          </w:tcPr>
          <w:p w14:paraId="2B35972A" w14:textId="1ACBC20B" w:rsidR="0018096B" w:rsidRPr="00936612" w:rsidRDefault="0018096B" w:rsidP="00936612">
            <w:pPr>
              <w:spacing w:after="0"/>
              <w:rPr>
                <w:sz w:val="18"/>
                <w:szCs w:val="18"/>
              </w:rPr>
            </w:pPr>
          </w:p>
        </w:tc>
      </w:tr>
      <w:tr w:rsidR="0018096B" w:rsidRPr="00936612" w14:paraId="5098A8F8" w14:textId="77777777" w:rsidTr="008775E6">
        <w:trPr>
          <w:trHeight w:val="150"/>
          <w:jc w:val="center"/>
        </w:trPr>
        <w:tc>
          <w:tcPr>
            <w:tcW w:w="941" w:type="pct"/>
            <w:shd w:val="pct5" w:color="auto" w:fill="auto"/>
            <w:vAlign w:val="center"/>
          </w:tcPr>
          <w:p w14:paraId="6D907916" w14:textId="542546BF" w:rsidR="0018096B" w:rsidRPr="00936612" w:rsidRDefault="0018096B" w:rsidP="00936612">
            <w:pPr>
              <w:pStyle w:val="TableCaps"/>
              <w:spacing w:after="0"/>
              <w:rPr>
                <w:sz w:val="15"/>
                <w:szCs w:val="15"/>
              </w:rPr>
            </w:pPr>
            <w:r w:rsidRPr="00936612">
              <w:rPr>
                <w:sz w:val="15"/>
                <w:szCs w:val="15"/>
              </w:rPr>
              <w:t xml:space="preserve">REVISION </w:t>
            </w:r>
          </w:p>
        </w:tc>
        <w:tc>
          <w:tcPr>
            <w:tcW w:w="1636" w:type="pct"/>
            <w:vAlign w:val="center"/>
          </w:tcPr>
          <w:p w14:paraId="5A822073" w14:textId="32EFA995" w:rsidR="0018096B" w:rsidRPr="00936612" w:rsidRDefault="00107348" w:rsidP="00936612">
            <w:pPr>
              <w:spacing w:after="0"/>
              <w:rPr>
                <w:sz w:val="18"/>
                <w:szCs w:val="18"/>
              </w:rPr>
            </w:pPr>
            <w:r w:rsidRPr="00936612">
              <w:rPr>
                <w:sz w:val="18"/>
                <w:szCs w:val="18"/>
              </w:rPr>
              <w:t>1.5</w:t>
            </w:r>
          </w:p>
        </w:tc>
        <w:tc>
          <w:tcPr>
            <w:tcW w:w="957" w:type="pct"/>
            <w:shd w:val="pct5" w:color="auto" w:fill="auto"/>
            <w:vAlign w:val="center"/>
          </w:tcPr>
          <w:p w14:paraId="4D23C55A" w14:textId="77777777" w:rsidR="0018096B" w:rsidRPr="00936612" w:rsidRDefault="0018096B" w:rsidP="00936612">
            <w:pPr>
              <w:pStyle w:val="TableCaps"/>
              <w:spacing w:after="0"/>
              <w:rPr>
                <w:sz w:val="15"/>
                <w:szCs w:val="15"/>
              </w:rPr>
            </w:pPr>
            <w:r w:rsidRPr="00936612">
              <w:rPr>
                <w:sz w:val="15"/>
                <w:szCs w:val="15"/>
              </w:rPr>
              <w:t>DATE OF ISSUE</w:t>
            </w:r>
          </w:p>
        </w:tc>
        <w:tc>
          <w:tcPr>
            <w:tcW w:w="1466" w:type="pct"/>
            <w:vAlign w:val="center"/>
          </w:tcPr>
          <w:p w14:paraId="7056E4E9" w14:textId="4357FE27" w:rsidR="0018096B" w:rsidRPr="00936612" w:rsidRDefault="001E6423" w:rsidP="00936612">
            <w:pPr>
              <w:spacing w:after="0"/>
              <w:rPr>
                <w:sz w:val="18"/>
                <w:szCs w:val="18"/>
              </w:rPr>
            </w:pPr>
            <w:r w:rsidRPr="00936612">
              <w:rPr>
                <w:sz w:val="18"/>
                <w:szCs w:val="18"/>
              </w:rPr>
              <w:t>20 Apr 2026</w:t>
            </w:r>
          </w:p>
        </w:tc>
      </w:tr>
      <w:tr w:rsidR="0018096B" w:rsidRPr="00936612" w14:paraId="69668696" w14:textId="77777777" w:rsidTr="008775E6">
        <w:trPr>
          <w:trHeight w:val="18"/>
          <w:jc w:val="center"/>
        </w:trPr>
        <w:tc>
          <w:tcPr>
            <w:tcW w:w="941" w:type="pct"/>
            <w:shd w:val="pct5" w:color="auto" w:fill="auto"/>
            <w:vAlign w:val="center"/>
          </w:tcPr>
          <w:p w14:paraId="0B970258" w14:textId="29BD399E" w:rsidR="0018096B" w:rsidRPr="00936612" w:rsidRDefault="00787BA3" w:rsidP="00936612">
            <w:pPr>
              <w:pStyle w:val="TableCaps"/>
              <w:spacing w:after="0"/>
              <w:rPr>
                <w:sz w:val="15"/>
                <w:szCs w:val="15"/>
              </w:rPr>
            </w:pPr>
            <w:r w:rsidRPr="00936612">
              <w:rPr>
                <w:sz w:val="15"/>
                <w:szCs w:val="15"/>
              </w:rPr>
              <w:t xml:space="preserve">ISM </w:t>
            </w:r>
            <w:r w:rsidR="0018096B" w:rsidRPr="00936612">
              <w:rPr>
                <w:sz w:val="15"/>
                <w:szCs w:val="15"/>
              </w:rPr>
              <w:t xml:space="preserve">COMPANY </w:t>
            </w:r>
          </w:p>
        </w:tc>
        <w:tc>
          <w:tcPr>
            <w:tcW w:w="1636" w:type="pct"/>
            <w:vAlign w:val="center"/>
          </w:tcPr>
          <w:p w14:paraId="3B41B20D" w14:textId="77777777" w:rsidR="0018096B" w:rsidRPr="00936612" w:rsidRDefault="0018096B" w:rsidP="00936612">
            <w:pPr>
              <w:spacing w:after="0"/>
              <w:rPr>
                <w:sz w:val="18"/>
                <w:szCs w:val="18"/>
              </w:rPr>
            </w:pPr>
            <w:r w:rsidRPr="00936612">
              <w:rPr>
                <w:sz w:val="18"/>
                <w:szCs w:val="18"/>
              </w:rPr>
              <w:t>Yachting Concept Monaco</w:t>
            </w:r>
          </w:p>
        </w:tc>
        <w:tc>
          <w:tcPr>
            <w:tcW w:w="957" w:type="pct"/>
            <w:shd w:val="pct5" w:color="auto" w:fill="auto"/>
            <w:vAlign w:val="center"/>
          </w:tcPr>
          <w:p w14:paraId="62586C85" w14:textId="77777777" w:rsidR="0018096B" w:rsidRPr="00936612" w:rsidRDefault="0018096B" w:rsidP="00936612">
            <w:pPr>
              <w:pStyle w:val="TableCaps"/>
              <w:spacing w:after="0"/>
              <w:rPr>
                <w:sz w:val="15"/>
                <w:szCs w:val="15"/>
              </w:rPr>
            </w:pPr>
            <w:r w:rsidRPr="00936612">
              <w:rPr>
                <w:sz w:val="15"/>
                <w:szCs w:val="15"/>
              </w:rPr>
              <w:t>CONTACT NUMBER</w:t>
            </w:r>
          </w:p>
        </w:tc>
        <w:tc>
          <w:tcPr>
            <w:tcW w:w="1466" w:type="pct"/>
            <w:vAlign w:val="center"/>
          </w:tcPr>
          <w:p w14:paraId="75481550" w14:textId="77777777" w:rsidR="0018096B" w:rsidRPr="00936612" w:rsidRDefault="0018096B" w:rsidP="00936612">
            <w:pPr>
              <w:spacing w:after="0"/>
              <w:rPr>
                <w:sz w:val="18"/>
                <w:szCs w:val="18"/>
              </w:rPr>
            </w:pPr>
            <w:r w:rsidRPr="00936612">
              <w:rPr>
                <w:sz w:val="18"/>
                <w:szCs w:val="18"/>
              </w:rPr>
              <w:t>+377 99 90 16 30</w:t>
            </w:r>
          </w:p>
        </w:tc>
      </w:tr>
      <w:tr w:rsidR="00954663" w:rsidRPr="00936612" w14:paraId="26C2B2A2" w14:textId="77777777" w:rsidTr="008775E6">
        <w:trPr>
          <w:trHeight w:val="18"/>
          <w:jc w:val="center"/>
        </w:trPr>
        <w:tc>
          <w:tcPr>
            <w:tcW w:w="941" w:type="pct"/>
            <w:shd w:val="pct5" w:color="auto" w:fill="auto"/>
            <w:vAlign w:val="center"/>
          </w:tcPr>
          <w:p w14:paraId="2A176294" w14:textId="081830AC" w:rsidR="00954663" w:rsidRPr="00936612" w:rsidRDefault="00241557" w:rsidP="00936612">
            <w:pPr>
              <w:pStyle w:val="TableCaps"/>
              <w:spacing w:after="0"/>
              <w:rPr>
                <w:sz w:val="15"/>
                <w:szCs w:val="15"/>
              </w:rPr>
            </w:pPr>
            <w:r w:rsidRPr="00936612">
              <w:rPr>
                <w:sz w:val="15"/>
                <w:szCs w:val="15"/>
              </w:rPr>
              <w:t>CEO</w:t>
            </w:r>
          </w:p>
        </w:tc>
        <w:tc>
          <w:tcPr>
            <w:tcW w:w="1636" w:type="pct"/>
            <w:vAlign w:val="center"/>
          </w:tcPr>
          <w:p w14:paraId="5E2D86A1" w14:textId="566642A3" w:rsidR="00954663" w:rsidRPr="00936612" w:rsidRDefault="00954663" w:rsidP="00936612">
            <w:pPr>
              <w:spacing w:after="0"/>
              <w:rPr>
                <w:sz w:val="18"/>
                <w:szCs w:val="18"/>
              </w:rPr>
            </w:pPr>
          </w:p>
        </w:tc>
        <w:tc>
          <w:tcPr>
            <w:tcW w:w="957" w:type="pct"/>
            <w:shd w:val="pct5" w:color="auto" w:fill="auto"/>
            <w:vAlign w:val="center"/>
          </w:tcPr>
          <w:p w14:paraId="1392B78A" w14:textId="66CF6F6D" w:rsidR="00954663" w:rsidRPr="00936612" w:rsidRDefault="00787BA3" w:rsidP="00936612">
            <w:pPr>
              <w:pStyle w:val="TableCaps"/>
              <w:spacing w:after="0"/>
              <w:rPr>
                <w:sz w:val="15"/>
                <w:szCs w:val="15"/>
              </w:rPr>
            </w:pPr>
            <w:r w:rsidRPr="00936612">
              <w:rPr>
                <w:sz w:val="15"/>
                <w:szCs w:val="15"/>
              </w:rPr>
              <w:t>CONTACT NUMBER</w:t>
            </w:r>
          </w:p>
        </w:tc>
        <w:tc>
          <w:tcPr>
            <w:tcW w:w="1466" w:type="pct"/>
            <w:vAlign w:val="center"/>
          </w:tcPr>
          <w:p w14:paraId="7E97F5EE" w14:textId="156C2DA3" w:rsidR="00954663" w:rsidRPr="00936612" w:rsidRDefault="00954663" w:rsidP="00936612">
            <w:pPr>
              <w:spacing w:after="0"/>
              <w:rPr>
                <w:sz w:val="18"/>
                <w:szCs w:val="18"/>
              </w:rPr>
            </w:pPr>
          </w:p>
        </w:tc>
      </w:tr>
      <w:tr w:rsidR="00296511" w:rsidRPr="00936612" w14:paraId="7BEC2158" w14:textId="77777777" w:rsidTr="003A37A5">
        <w:trPr>
          <w:trHeight w:val="18"/>
          <w:jc w:val="center"/>
        </w:trPr>
        <w:tc>
          <w:tcPr>
            <w:tcW w:w="941" w:type="pct"/>
            <w:shd w:val="pct5" w:color="auto" w:fill="auto"/>
            <w:vAlign w:val="center"/>
          </w:tcPr>
          <w:p w14:paraId="13D5010C" w14:textId="77777777" w:rsidR="00296511" w:rsidRPr="00936612" w:rsidRDefault="00296511" w:rsidP="003A37A5">
            <w:pPr>
              <w:pStyle w:val="TableCaps"/>
              <w:spacing w:after="0"/>
              <w:rPr>
                <w:sz w:val="15"/>
                <w:szCs w:val="15"/>
              </w:rPr>
            </w:pPr>
            <w:r w:rsidRPr="00936612">
              <w:rPr>
                <w:sz w:val="15"/>
                <w:szCs w:val="15"/>
              </w:rPr>
              <w:t>DPA</w:t>
            </w:r>
          </w:p>
        </w:tc>
        <w:tc>
          <w:tcPr>
            <w:tcW w:w="1636" w:type="pct"/>
            <w:vAlign w:val="center"/>
          </w:tcPr>
          <w:p w14:paraId="6D95E4DA" w14:textId="77777777" w:rsidR="00296511" w:rsidRPr="00936612" w:rsidRDefault="00296511" w:rsidP="003A37A5">
            <w:pPr>
              <w:spacing w:after="0"/>
              <w:rPr>
                <w:sz w:val="18"/>
                <w:szCs w:val="18"/>
              </w:rPr>
            </w:pPr>
            <w:r w:rsidRPr="00936612">
              <w:rPr>
                <w:sz w:val="18"/>
                <w:szCs w:val="18"/>
              </w:rPr>
              <w:t>Christophe Guegan</w:t>
            </w:r>
          </w:p>
        </w:tc>
        <w:tc>
          <w:tcPr>
            <w:tcW w:w="957" w:type="pct"/>
            <w:shd w:val="pct5" w:color="auto" w:fill="auto"/>
            <w:vAlign w:val="center"/>
          </w:tcPr>
          <w:p w14:paraId="2A796194" w14:textId="77777777" w:rsidR="00296511" w:rsidRPr="00936612" w:rsidRDefault="00296511" w:rsidP="003A37A5">
            <w:pPr>
              <w:pStyle w:val="TableCaps"/>
              <w:spacing w:after="0"/>
              <w:rPr>
                <w:sz w:val="15"/>
                <w:szCs w:val="15"/>
              </w:rPr>
            </w:pPr>
            <w:r w:rsidRPr="00936612">
              <w:rPr>
                <w:sz w:val="15"/>
                <w:szCs w:val="15"/>
              </w:rPr>
              <w:t>DPA NUMBER</w:t>
            </w:r>
          </w:p>
        </w:tc>
        <w:tc>
          <w:tcPr>
            <w:tcW w:w="1466" w:type="pct"/>
            <w:vAlign w:val="center"/>
          </w:tcPr>
          <w:p w14:paraId="0DA13147" w14:textId="77777777" w:rsidR="00296511" w:rsidRPr="00936612" w:rsidRDefault="00296511" w:rsidP="003A37A5">
            <w:pPr>
              <w:spacing w:after="0"/>
              <w:rPr>
                <w:sz w:val="18"/>
                <w:szCs w:val="18"/>
              </w:rPr>
            </w:pPr>
            <w:r w:rsidRPr="00936612">
              <w:rPr>
                <w:sz w:val="18"/>
                <w:szCs w:val="18"/>
                <w:lang w:val="fr-FR"/>
              </w:rPr>
              <w:t>+377 99 92 36 48</w:t>
            </w:r>
          </w:p>
        </w:tc>
      </w:tr>
      <w:tr w:rsidR="0018096B" w:rsidRPr="00936612" w14:paraId="4623F06B" w14:textId="77777777" w:rsidTr="008775E6">
        <w:trPr>
          <w:trHeight w:val="18"/>
          <w:jc w:val="center"/>
        </w:trPr>
        <w:tc>
          <w:tcPr>
            <w:tcW w:w="941" w:type="pct"/>
            <w:shd w:val="pct5" w:color="auto" w:fill="auto"/>
          </w:tcPr>
          <w:p w14:paraId="15C4775B" w14:textId="05036153" w:rsidR="0018096B" w:rsidRPr="00936612" w:rsidRDefault="0018096B" w:rsidP="00936612">
            <w:pPr>
              <w:pStyle w:val="TableCaps"/>
              <w:spacing w:after="0"/>
              <w:rPr>
                <w:sz w:val="15"/>
                <w:szCs w:val="15"/>
              </w:rPr>
            </w:pPr>
            <w:r w:rsidRPr="00936612">
              <w:rPr>
                <w:sz w:val="15"/>
                <w:szCs w:val="15"/>
              </w:rPr>
              <w:t>SIGNATURE</w:t>
            </w:r>
          </w:p>
        </w:tc>
        <w:tc>
          <w:tcPr>
            <w:tcW w:w="1636" w:type="pct"/>
          </w:tcPr>
          <w:p w14:paraId="17DC0AA9" w14:textId="77777777" w:rsidR="0018096B" w:rsidRPr="00936612" w:rsidRDefault="0018096B" w:rsidP="00936612">
            <w:pPr>
              <w:spacing w:after="0"/>
              <w:rPr>
                <w:sz w:val="18"/>
                <w:szCs w:val="18"/>
              </w:rPr>
            </w:pPr>
          </w:p>
          <w:p w14:paraId="460D5663" w14:textId="77777777" w:rsidR="0018096B" w:rsidRPr="00936612" w:rsidRDefault="0018096B" w:rsidP="00936612">
            <w:pPr>
              <w:spacing w:after="0"/>
              <w:rPr>
                <w:sz w:val="18"/>
                <w:szCs w:val="18"/>
              </w:rPr>
            </w:pPr>
          </w:p>
          <w:p w14:paraId="1078E88D" w14:textId="77777777" w:rsidR="0018096B" w:rsidRPr="00936612" w:rsidRDefault="0018096B" w:rsidP="00936612">
            <w:pPr>
              <w:spacing w:after="0"/>
              <w:rPr>
                <w:sz w:val="18"/>
                <w:szCs w:val="18"/>
              </w:rPr>
            </w:pPr>
          </w:p>
          <w:p w14:paraId="2D23AB16" w14:textId="6BCB1F5F" w:rsidR="0018096B" w:rsidRPr="00936612" w:rsidRDefault="0018096B" w:rsidP="00936612">
            <w:pPr>
              <w:spacing w:after="0"/>
              <w:rPr>
                <w:sz w:val="18"/>
                <w:szCs w:val="18"/>
              </w:rPr>
            </w:pPr>
          </w:p>
        </w:tc>
        <w:tc>
          <w:tcPr>
            <w:tcW w:w="957" w:type="pct"/>
            <w:shd w:val="pct5" w:color="auto" w:fill="auto"/>
          </w:tcPr>
          <w:p w14:paraId="4C673A57" w14:textId="42C85A33" w:rsidR="0018096B" w:rsidRPr="00936612" w:rsidRDefault="0018096B" w:rsidP="00936612">
            <w:pPr>
              <w:pStyle w:val="TableCaps"/>
              <w:spacing w:after="0"/>
              <w:rPr>
                <w:sz w:val="15"/>
                <w:szCs w:val="15"/>
              </w:rPr>
            </w:pPr>
            <w:r w:rsidRPr="00936612">
              <w:rPr>
                <w:sz w:val="15"/>
                <w:szCs w:val="15"/>
              </w:rPr>
              <w:t>RO APPROVAL</w:t>
            </w:r>
          </w:p>
        </w:tc>
        <w:tc>
          <w:tcPr>
            <w:tcW w:w="1466" w:type="pct"/>
          </w:tcPr>
          <w:p w14:paraId="2F360328" w14:textId="47927C4B" w:rsidR="0018096B" w:rsidRPr="00936612" w:rsidRDefault="0018096B" w:rsidP="00936612">
            <w:pPr>
              <w:spacing w:after="0"/>
              <w:rPr>
                <w:sz w:val="18"/>
                <w:szCs w:val="18"/>
              </w:rPr>
            </w:pPr>
          </w:p>
        </w:tc>
      </w:tr>
      <w:tr w:rsidR="0018096B" w:rsidRPr="00936612" w14:paraId="4C34AAE4" w14:textId="77777777" w:rsidTr="008775E6">
        <w:trPr>
          <w:trHeight w:val="18"/>
          <w:jc w:val="center"/>
        </w:trPr>
        <w:tc>
          <w:tcPr>
            <w:tcW w:w="941" w:type="pct"/>
            <w:shd w:val="pct5" w:color="auto" w:fill="auto"/>
            <w:vAlign w:val="center"/>
          </w:tcPr>
          <w:p w14:paraId="1D461152" w14:textId="22048833" w:rsidR="0018096B" w:rsidRPr="00936612" w:rsidRDefault="0018096B" w:rsidP="00936612">
            <w:pPr>
              <w:pStyle w:val="TableCaps"/>
              <w:spacing w:after="0"/>
              <w:rPr>
                <w:sz w:val="15"/>
                <w:szCs w:val="15"/>
              </w:rPr>
            </w:pPr>
            <w:r w:rsidRPr="00936612">
              <w:rPr>
                <w:sz w:val="15"/>
                <w:szCs w:val="15"/>
              </w:rPr>
              <w:t>DATE</w:t>
            </w:r>
          </w:p>
        </w:tc>
        <w:tc>
          <w:tcPr>
            <w:tcW w:w="1636" w:type="pct"/>
            <w:vAlign w:val="center"/>
          </w:tcPr>
          <w:p w14:paraId="24132EB0" w14:textId="22E9C001" w:rsidR="0018096B" w:rsidRPr="00936612" w:rsidRDefault="0018096B" w:rsidP="00936612">
            <w:pPr>
              <w:spacing w:after="0"/>
              <w:rPr>
                <w:sz w:val="18"/>
                <w:szCs w:val="18"/>
              </w:rPr>
            </w:pPr>
          </w:p>
        </w:tc>
        <w:tc>
          <w:tcPr>
            <w:tcW w:w="957" w:type="pct"/>
            <w:shd w:val="pct5" w:color="auto" w:fill="auto"/>
            <w:vAlign w:val="center"/>
          </w:tcPr>
          <w:p w14:paraId="0EF2DCC0" w14:textId="043ECA50" w:rsidR="0018096B" w:rsidRPr="00936612" w:rsidRDefault="0018096B" w:rsidP="00936612">
            <w:pPr>
              <w:pStyle w:val="TableCaps"/>
              <w:spacing w:after="0"/>
              <w:rPr>
                <w:sz w:val="15"/>
                <w:szCs w:val="15"/>
              </w:rPr>
            </w:pPr>
            <w:r w:rsidRPr="00936612">
              <w:rPr>
                <w:sz w:val="15"/>
                <w:szCs w:val="15"/>
              </w:rPr>
              <w:t>DATE</w:t>
            </w:r>
          </w:p>
        </w:tc>
        <w:tc>
          <w:tcPr>
            <w:tcW w:w="1466" w:type="pct"/>
            <w:vAlign w:val="center"/>
          </w:tcPr>
          <w:p w14:paraId="160B57D1" w14:textId="77E40100" w:rsidR="0018096B" w:rsidRPr="00936612" w:rsidRDefault="0018096B" w:rsidP="00936612">
            <w:pPr>
              <w:spacing w:after="0"/>
              <w:rPr>
                <w:sz w:val="18"/>
                <w:szCs w:val="18"/>
              </w:rPr>
            </w:pPr>
          </w:p>
        </w:tc>
      </w:tr>
    </w:tbl>
    <w:p w14:paraId="0A2BD92B" w14:textId="77777777" w:rsidR="008775E6" w:rsidRPr="00107348" w:rsidRDefault="008775E6" w:rsidP="00884437"/>
    <w:p w14:paraId="1B17AE17" w14:textId="635894C1" w:rsidR="00574129" w:rsidRPr="00574129" w:rsidRDefault="00574129">
      <w:r w:rsidRPr="00574129">
        <w:t>The purpose of this document is to provide guidance for the master and other crew members on board the ship regarding procedures for recovering persons from water. This document is to be kept onboard and maintained in accordance with SOLAS regulation III/17-1 and in order to achieve its purpose, the Master, OOW and crew members on board should be familiar with this document. This document aims for the effective recovery and rescue of persons from water with reducing the risk to crew member involved in recovery operation. The recovery plans and procedures should facilitate the transfer of persons from the water to the ship while minimising the risk of injury from impact with the ships side or other structures, including the recovery appliances itself.</w:t>
      </w:r>
      <w:r>
        <w:br w:type="page"/>
      </w:r>
    </w:p>
    <w:p w14:paraId="20DCC4AF" w14:textId="35B926F1" w:rsidR="00574129" w:rsidRPr="00574129" w:rsidRDefault="00574129" w:rsidP="00574129">
      <w:pPr>
        <w:pStyle w:val="Heading1"/>
      </w:pPr>
      <w:r>
        <w:lastRenderedPageBreak/>
        <w:t xml:space="preserve">1. </w:t>
      </w:r>
      <w:r w:rsidRPr="00574129">
        <w:t>Rescue tender recovery</w:t>
      </w:r>
    </w:p>
    <w:p w14:paraId="5072338E" w14:textId="77777777" w:rsidR="00574129" w:rsidRPr="00574129" w:rsidRDefault="00574129" w:rsidP="00574129">
      <w:r w:rsidRPr="00574129">
        <w:t>This Operation involves launching the rescue tender with two members of crew on board from the foredeck with one crane operator and two line-handlers fore and aft of the rescue tender. The casualty is then picked up in the rescue tender and can be safely transferred to either the swim platform or craned back into the rescue tender garage.</w:t>
      </w:r>
    </w:p>
    <w:p w14:paraId="4830C173" w14:textId="77777777" w:rsidR="00574129" w:rsidRPr="00574129" w:rsidRDefault="00574129" w:rsidP="00574129">
      <w:r w:rsidRPr="00574129">
        <w:t>It is the recommended solution to recover a person from the water, but due to the skills required by the 5 crew involved, a continuous training is strongly recommended.</w:t>
      </w:r>
    </w:p>
    <w:p w14:paraId="117A4414" w14:textId="77777777" w:rsidR="00574129" w:rsidRPr="00574129" w:rsidRDefault="00574129" w:rsidP="00574129">
      <w:r w:rsidRPr="00574129">
        <w:rPr>
          <w:b/>
          <w:bCs/>
        </w:rPr>
        <w:t>Advantages</w:t>
      </w:r>
    </w:p>
    <w:p w14:paraId="1A926AF1" w14:textId="77777777" w:rsidR="00574129" w:rsidRPr="00574129" w:rsidRDefault="00574129">
      <w:pPr>
        <w:numPr>
          <w:ilvl w:val="0"/>
          <w:numId w:val="3"/>
        </w:numPr>
        <w:spacing w:after="0"/>
      </w:pPr>
      <w:r w:rsidRPr="00574129">
        <w:t>The integrity of the vessel isn’t compromised;</w:t>
      </w:r>
    </w:p>
    <w:p w14:paraId="7E1D5173" w14:textId="77777777" w:rsidR="00574129" w:rsidRPr="00574129" w:rsidRDefault="00574129">
      <w:pPr>
        <w:numPr>
          <w:ilvl w:val="0"/>
          <w:numId w:val="3"/>
        </w:numPr>
        <w:spacing w:after="0"/>
      </w:pPr>
      <w:r w:rsidRPr="00574129">
        <w:t>It can be operated by either generator power or emergency power;</w:t>
      </w:r>
    </w:p>
    <w:p w14:paraId="45CAA7EE" w14:textId="77777777" w:rsidR="00574129" w:rsidRPr="00574129" w:rsidRDefault="00574129">
      <w:pPr>
        <w:numPr>
          <w:ilvl w:val="0"/>
          <w:numId w:val="3"/>
        </w:numPr>
        <w:spacing w:after="0"/>
      </w:pPr>
      <w:r w:rsidRPr="00574129">
        <w:t>It can enable a soft rubber rescue boat to approach the casualty;</w:t>
      </w:r>
    </w:p>
    <w:p w14:paraId="0A9938BF" w14:textId="77777777" w:rsidR="00574129" w:rsidRPr="00574129" w:rsidRDefault="00574129">
      <w:pPr>
        <w:numPr>
          <w:ilvl w:val="0"/>
          <w:numId w:val="3"/>
        </w:numPr>
        <w:spacing w:after="0"/>
      </w:pPr>
      <w:r w:rsidRPr="00574129">
        <w:t>It can be used to recover unconscious casualties;</w:t>
      </w:r>
    </w:p>
    <w:p w14:paraId="33229E5A" w14:textId="77777777" w:rsidR="00574129" w:rsidRPr="00574129" w:rsidRDefault="00574129">
      <w:pPr>
        <w:numPr>
          <w:ilvl w:val="0"/>
          <w:numId w:val="3"/>
        </w:numPr>
        <w:spacing w:after="0"/>
      </w:pPr>
      <w:r w:rsidRPr="00574129">
        <w:t>It can recover a casualty in the horizontal position;</w:t>
      </w:r>
    </w:p>
    <w:p w14:paraId="5221A78E" w14:textId="77777777" w:rsidR="00574129" w:rsidRPr="00574129" w:rsidRDefault="00574129">
      <w:pPr>
        <w:numPr>
          <w:ilvl w:val="0"/>
          <w:numId w:val="3"/>
        </w:numPr>
        <w:spacing w:after="0"/>
      </w:pPr>
      <w:r w:rsidRPr="00574129">
        <w:t>Has the capability of dropping the casualty at all of the recovery locations in relative safety.</w:t>
      </w:r>
    </w:p>
    <w:p w14:paraId="7025C9A6" w14:textId="77777777" w:rsidR="00574129" w:rsidRPr="00574129" w:rsidRDefault="00574129" w:rsidP="00574129">
      <w:pPr>
        <w:spacing w:before="120" w:after="120"/>
      </w:pPr>
      <w:r w:rsidRPr="00574129">
        <w:rPr>
          <w:b/>
          <w:bCs/>
        </w:rPr>
        <w:t>Disadvantages</w:t>
      </w:r>
    </w:p>
    <w:p w14:paraId="74B5E80D" w14:textId="77777777" w:rsidR="00574129" w:rsidRPr="00574129" w:rsidRDefault="00574129">
      <w:pPr>
        <w:numPr>
          <w:ilvl w:val="0"/>
          <w:numId w:val="4"/>
        </w:numPr>
        <w:spacing w:after="0"/>
      </w:pPr>
      <w:r w:rsidRPr="00574129">
        <w:t>It requires a minimum of five crew to operate the system;</w:t>
      </w:r>
    </w:p>
    <w:p w14:paraId="01943995" w14:textId="77777777" w:rsidR="00574129" w:rsidRPr="00574129" w:rsidRDefault="00574129">
      <w:pPr>
        <w:numPr>
          <w:ilvl w:val="0"/>
          <w:numId w:val="4"/>
        </w:numPr>
        <w:spacing w:after="0"/>
      </w:pPr>
      <w:r w:rsidRPr="00574129">
        <w:t>It requires the launching of a potentially dangerous heavy rescue tender in rough weather;</w:t>
      </w:r>
    </w:p>
    <w:p w14:paraId="2E71AA2C" w14:textId="77777777" w:rsidR="00574129" w:rsidRPr="00574129" w:rsidRDefault="00574129">
      <w:pPr>
        <w:numPr>
          <w:ilvl w:val="0"/>
          <w:numId w:val="4"/>
        </w:numPr>
        <w:spacing w:after="0"/>
      </w:pPr>
      <w:r w:rsidRPr="00574129">
        <w:t>It requires two persons to leave the safety of the vessel;</w:t>
      </w:r>
    </w:p>
    <w:p w14:paraId="599A37CB" w14:textId="77777777" w:rsidR="00574129" w:rsidRPr="00574129" w:rsidRDefault="00574129">
      <w:pPr>
        <w:numPr>
          <w:ilvl w:val="0"/>
          <w:numId w:val="4"/>
        </w:numPr>
        <w:spacing w:after="0"/>
      </w:pPr>
      <w:r w:rsidRPr="00574129">
        <w:t>It requires the rescue tender to approach the casualty with a jet engine running;</w:t>
      </w:r>
    </w:p>
    <w:p w14:paraId="0C5B5BFA" w14:textId="77777777" w:rsidR="00574129" w:rsidRPr="00574129" w:rsidRDefault="00574129">
      <w:pPr>
        <w:numPr>
          <w:ilvl w:val="0"/>
          <w:numId w:val="4"/>
        </w:numPr>
        <w:spacing w:after="120"/>
      </w:pPr>
      <w:r w:rsidRPr="00574129">
        <w:t>It requires certain skill from the driver and crew member of the rescue boat and crane operators to operate safely and within good seaman ship practices.</w:t>
      </w:r>
    </w:p>
    <w:p w14:paraId="27E42CEF" w14:textId="0089C12D" w:rsidR="00574129" w:rsidRPr="00574129" w:rsidRDefault="00574129" w:rsidP="00574129">
      <w:pPr>
        <w:pStyle w:val="Heading1"/>
      </w:pPr>
      <w:r>
        <w:t xml:space="preserve">2. </w:t>
      </w:r>
      <w:r w:rsidRPr="00574129">
        <w:t>Swim platform ladder</w:t>
      </w:r>
    </w:p>
    <w:p w14:paraId="779C9F9E" w14:textId="77777777" w:rsidR="00574129" w:rsidRPr="00574129" w:rsidRDefault="00574129" w:rsidP="00574129">
      <w:r w:rsidRPr="00574129">
        <w:t>Using the swim ladder in the water, the casualty can step back onboard using a easy system. A life ring connected to a painter is thrown in direction of the casualty then pull back toward the stern.</w:t>
      </w:r>
    </w:p>
    <w:p w14:paraId="4EA46596" w14:textId="77777777" w:rsidR="00574129" w:rsidRPr="00574129" w:rsidRDefault="00574129" w:rsidP="00574129">
      <w:r w:rsidRPr="00574129">
        <w:rPr>
          <w:b/>
          <w:bCs/>
        </w:rPr>
        <w:t>Advantages</w:t>
      </w:r>
    </w:p>
    <w:p w14:paraId="13DA08A2" w14:textId="77777777" w:rsidR="00574129" w:rsidRPr="00574129" w:rsidRDefault="00574129">
      <w:pPr>
        <w:numPr>
          <w:ilvl w:val="0"/>
          <w:numId w:val="5"/>
        </w:numPr>
        <w:spacing w:after="0"/>
      </w:pPr>
      <w:r w:rsidRPr="00574129">
        <w:t>The integrity of the vessel isn’t compromised;</w:t>
      </w:r>
    </w:p>
    <w:p w14:paraId="2E89D9DD" w14:textId="77777777" w:rsidR="00574129" w:rsidRPr="00574129" w:rsidRDefault="00574129">
      <w:pPr>
        <w:numPr>
          <w:ilvl w:val="0"/>
          <w:numId w:val="5"/>
        </w:numPr>
        <w:spacing w:after="0"/>
      </w:pPr>
      <w:r w:rsidRPr="00574129">
        <w:t>It can be operated by one single person with basic training;</w:t>
      </w:r>
    </w:p>
    <w:p w14:paraId="7977B0CC" w14:textId="77777777" w:rsidR="00574129" w:rsidRPr="00574129" w:rsidRDefault="00574129">
      <w:pPr>
        <w:numPr>
          <w:ilvl w:val="0"/>
          <w:numId w:val="5"/>
        </w:numPr>
        <w:spacing w:after="0"/>
      </w:pPr>
      <w:r w:rsidRPr="00574129">
        <w:t>It doesn’t involve crew members leaving the safety of the ship;</w:t>
      </w:r>
    </w:p>
    <w:p w14:paraId="7FC6872E" w14:textId="77777777" w:rsidR="00574129" w:rsidRPr="00574129" w:rsidRDefault="00574129">
      <w:pPr>
        <w:numPr>
          <w:ilvl w:val="0"/>
          <w:numId w:val="5"/>
        </w:numPr>
        <w:spacing w:after="0"/>
      </w:pPr>
      <w:r w:rsidRPr="00574129">
        <w:t>The whole operation can be lighted by the ships spot light.</w:t>
      </w:r>
    </w:p>
    <w:p w14:paraId="7E3CE053" w14:textId="77777777" w:rsidR="00574129" w:rsidRPr="00574129" w:rsidRDefault="00574129" w:rsidP="00574129">
      <w:pPr>
        <w:spacing w:before="120" w:after="120"/>
      </w:pPr>
      <w:r w:rsidRPr="00574129">
        <w:rPr>
          <w:b/>
          <w:bCs/>
        </w:rPr>
        <w:t>Disadvantages</w:t>
      </w:r>
    </w:p>
    <w:p w14:paraId="0076D0A9" w14:textId="77777777" w:rsidR="00574129" w:rsidRPr="00574129" w:rsidRDefault="00574129">
      <w:pPr>
        <w:numPr>
          <w:ilvl w:val="0"/>
          <w:numId w:val="6"/>
        </w:numPr>
        <w:spacing w:after="0"/>
      </w:pPr>
      <w:r w:rsidRPr="00574129">
        <w:t>It requires the sea to be very calm as the main potential danger is for the casualty to be sucked below the swim platform;</w:t>
      </w:r>
    </w:p>
    <w:p w14:paraId="692F8449" w14:textId="77777777" w:rsidR="00574129" w:rsidRPr="00574129" w:rsidRDefault="00574129">
      <w:pPr>
        <w:numPr>
          <w:ilvl w:val="0"/>
          <w:numId w:val="6"/>
        </w:numPr>
        <w:spacing w:after="0"/>
      </w:pPr>
      <w:r w:rsidRPr="00574129">
        <w:t>It requires the yacht to manoeuvre close to the casualty with the propeller and from a total blind spot for the captain.</w:t>
      </w:r>
    </w:p>
    <w:p w14:paraId="5EF2DAC2" w14:textId="77777777" w:rsidR="00574129" w:rsidRPr="00574129" w:rsidRDefault="00574129">
      <w:pPr>
        <w:numPr>
          <w:ilvl w:val="0"/>
          <w:numId w:val="6"/>
        </w:numPr>
        <w:spacing w:after="0"/>
      </w:pPr>
      <w:r w:rsidRPr="00574129">
        <w:t>It requires the casualty to be conscious;</w:t>
      </w:r>
    </w:p>
    <w:p w14:paraId="25BF1B8C" w14:textId="77777777" w:rsidR="00574129" w:rsidRPr="00574129" w:rsidRDefault="00574129">
      <w:pPr>
        <w:numPr>
          <w:ilvl w:val="0"/>
          <w:numId w:val="6"/>
        </w:numPr>
        <w:spacing w:after="0"/>
      </w:pPr>
      <w:r w:rsidRPr="00574129">
        <w:t>It requires the casualty to be lifted under the arms putting pressure on the whole upper body.</w:t>
      </w:r>
    </w:p>
    <w:p w14:paraId="0403C1F3" w14:textId="77777777" w:rsidR="00574129" w:rsidRDefault="00574129">
      <w:pPr>
        <w:rPr>
          <w:rFonts w:eastAsiaTheme="majorEastAsia" w:cs="Times New Roman (Headings CS)"/>
          <w:b/>
          <w:kern w:val="28"/>
          <w:sz w:val="28"/>
          <w:szCs w:val="36"/>
        </w:rPr>
      </w:pPr>
      <w:r>
        <w:br w:type="page"/>
      </w:r>
    </w:p>
    <w:p w14:paraId="2F907FE2" w14:textId="2E79717E" w:rsidR="00574129" w:rsidRPr="00574129" w:rsidRDefault="00574129" w:rsidP="00574129">
      <w:pPr>
        <w:pStyle w:val="Heading1"/>
      </w:pPr>
      <w:r>
        <w:lastRenderedPageBreak/>
        <w:t xml:space="preserve">3. </w:t>
      </w:r>
      <w:r w:rsidRPr="00574129">
        <w:t>Rescue crane forward</w:t>
      </w:r>
    </w:p>
    <w:p w14:paraId="5586D984" w14:textId="77777777" w:rsidR="00574129" w:rsidRPr="00574129" w:rsidRDefault="00574129" w:rsidP="00574129">
      <w:r w:rsidRPr="00574129">
        <w:t>Using the combination of the life sling and the forward crane the casualty could be hoisted vertically on to the foredeck.</w:t>
      </w:r>
    </w:p>
    <w:p w14:paraId="315383AE" w14:textId="77777777" w:rsidR="00574129" w:rsidRPr="00574129" w:rsidRDefault="00574129" w:rsidP="00574129">
      <w:r w:rsidRPr="00574129">
        <w:rPr>
          <w:b/>
          <w:bCs/>
        </w:rPr>
        <w:t>Advantages</w:t>
      </w:r>
    </w:p>
    <w:p w14:paraId="6BEF852C" w14:textId="77777777" w:rsidR="00574129" w:rsidRPr="00574129" w:rsidRDefault="00574129">
      <w:pPr>
        <w:numPr>
          <w:ilvl w:val="0"/>
          <w:numId w:val="7"/>
        </w:numPr>
        <w:spacing w:after="0"/>
      </w:pPr>
      <w:r w:rsidRPr="00574129">
        <w:t>The integrity of the vessel isn’t compromised;</w:t>
      </w:r>
    </w:p>
    <w:p w14:paraId="5ED4D674" w14:textId="77777777" w:rsidR="00574129" w:rsidRPr="00574129" w:rsidRDefault="00574129">
      <w:pPr>
        <w:numPr>
          <w:ilvl w:val="0"/>
          <w:numId w:val="7"/>
        </w:numPr>
        <w:spacing w:after="0"/>
      </w:pPr>
      <w:r w:rsidRPr="00574129">
        <w:t>It can be operated by either generator power or emergency power;</w:t>
      </w:r>
    </w:p>
    <w:p w14:paraId="26340885" w14:textId="77777777" w:rsidR="00574129" w:rsidRPr="00574129" w:rsidRDefault="00574129">
      <w:pPr>
        <w:numPr>
          <w:ilvl w:val="0"/>
          <w:numId w:val="7"/>
        </w:numPr>
        <w:spacing w:after="0"/>
      </w:pPr>
      <w:r w:rsidRPr="00574129">
        <w:t>It can be operated with a limited amount of crew;</w:t>
      </w:r>
    </w:p>
    <w:p w14:paraId="35378AC4" w14:textId="77777777" w:rsidR="00574129" w:rsidRPr="00574129" w:rsidRDefault="00574129">
      <w:pPr>
        <w:numPr>
          <w:ilvl w:val="0"/>
          <w:numId w:val="7"/>
        </w:numPr>
        <w:spacing w:after="0"/>
      </w:pPr>
      <w:r w:rsidRPr="00574129">
        <w:t>It doesn’t involve and other persons leaving the safety of the ship;</w:t>
      </w:r>
    </w:p>
    <w:p w14:paraId="2ED360BD" w14:textId="77777777" w:rsidR="00574129" w:rsidRPr="00574129" w:rsidRDefault="00574129">
      <w:pPr>
        <w:numPr>
          <w:ilvl w:val="0"/>
          <w:numId w:val="7"/>
        </w:numPr>
        <w:spacing w:after="0"/>
      </w:pPr>
      <w:r w:rsidRPr="00574129">
        <w:t>The whole operation can be lighted by the ships spot light and crane boom light.</w:t>
      </w:r>
    </w:p>
    <w:p w14:paraId="7E32FCD6" w14:textId="77777777" w:rsidR="00574129" w:rsidRPr="00574129" w:rsidRDefault="00574129" w:rsidP="00574129">
      <w:pPr>
        <w:spacing w:before="120" w:after="120"/>
      </w:pPr>
      <w:r w:rsidRPr="00574129">
        <w:rPr>
          <w:b/>
          <w:bCs/>
        </w:rPr>
        <w:t>Disadvantages</w:t>
      </w:r>
    </w:p>
    <w:p w14:paraId="051A9734" w14:textId="77777777" w:rsidR="00574129" w:rsidRPr="00574129" w:rsidRDefault="00574129">
      <w:pPr>
        <w:numPr>
          <w:ilvl w:val="0"/>
          <w:numId w:val="8"/>
        </w:numPr>
        <w:spacing w:after="0"/>
      </w:pPr>
      <w:r w:rsidRPr="00574129">
        <w:t>It requires certain skill from the operator of the crane to operate safely;</w:t>
      </w:r>
    </w:p>
    <w:p w14:paraId="68276A4C" w14:textId="77777777" w:rsidR="00574129" w:rsidRPr="00574129" w:rsidRDefault="00574129">
      <w:pPr>
        <w:numPr>
          <w:ilvl w:val="0"/>
          <w:numId w:val="8"/>
        </w:numPr>
        <w:spacing w:after="0"/>
      </w:pPr>
      <w:r w:rsidRPr="00574129">
        <w:t>It requires the casualty to be conscious;</w:t>
      </w:r>
    </w:p>
    <w:p w14:paraId="4B25DF98" w14:textId="77777777" w:rsidR="00574129" w:rsidRPr="00574129" w:rsidRDefault="00574129">
      <w:pPr>
        <w:numPr>
          <w:ilvl w:val="0"/>
          <w:numId w:val="8"/>
        </w:numPr>
        <w:spacing w:after="0"/>
      </w:pPr>
      <w:r w:rsidRPr="00574129">
        <w:t>It requires the casualty to be lifted vertically;</w:t>
      </w:r>
    </w:p>
    <w:p w14:paraId="06FF98F9" w14:textId="77777777" w:rsidR="00574129" w:rsidRPr="00574129" w:rsidRDefault="00574129">
      <w:pPr>
        <w:numPr>
          <w:ilvl w:val="0"/>
          <w:numId w:val="8"/>
        </w:numPr>
        <w:spacing w:after="0"/>
      </w:pPr>
      <w:r w:rsidRPr="00574129">
        <w:t>It requires the casualty to be lifted under the arms putting pressure on the whole upper body;</w:t>
      </w:r>
    </w:p>
    <w:p w14:paraId="169C3844" w14:textId="77777777" w:rsidR="00574129" w:rsidRPr="00574129" w:rsidRDefault="00574129">
      <w:pPr>
        <w:numPr>
          <w:ilvl w:val="0"/>
          <w:numId w:val="8"/>
        </w:numPr>
        <w:spacing w:after="0"/>
      </w:pPr>
      <w:r w:rsidRPr="00574129">
        <w:t>It requires the yacht to manoeuvre close to the casualty with very limited visibility for the captain.</w:t>
      </w:r>
    </w:p>
    <w:p w14:paraId="022737D6" w14:textId="78AD7F1D" w:rsidR="00574129" w:rsidRPr="00574129" w:rsidRDefault="00574129" w:rsidP="00574129">
      <w:pPr>
        <w:pStyle w:val="Heading1"/>
      </w:pPr>
      <w:r>
        <w:t xml:space="preserve">4. </w:t>
      </w:r>
      <w:r w:rsidRPr="00574129">
        <w:t>Recovery using the chase boat</w:t>
      </w:r>
    </w:p>
    <w:p w14:paraId="3595C9E2" w14:textId="77777777" w:rsidR="00574129" w:rsidRPr="00574129" w:rsidRDefault="00574129" w:rsidP="00574129">
      <w:r w:rsidRPr="00574129">
        <w:t>As the chase boat is already at sea, it can seems to be a quick solution but that is not certified for lifting people, it is not recommended to use it to recover a person from the water. In an emergency situation where no other options are available, it could be used as a last resort. Once the casualty is on board the chase boat, they can be transported back to the main vessel for further treatment using a stretcher. It is important to note that using the chase boat for recovery of persons from water should only be done in extreme circumstances and with the utmost caution to ensure the safety of both the casualty and the crew involved in the recovery operation.</w:t>
      </w:r>
    </w:p>
    <w:p w14:paraId="4E6EC556" w14:textId="77777777" w:rsidR="00574129" w:rsidRPr="00574129" w:rsidRDefault="00574129" w:rsidP="00574129">
      <w:r w:rsidRPr="00574129">
        <w:rPr>
          <w:b/>
          <w:bCs/>
        </w:rPr>
        <w:t>Advantages</w:t>
      </w:r>
    </w:p>
    <w:p w14:paraId="0A9543BF" w14:textId="77777777" w:rsidR="00574129" w:rsidRPr="00574129" w:rsidRDefault="00574129">
      <w:pPr>
        <w:numPr>
          <w:ilvl w:val="0"/>
          <w:numId w:val="9"/>
        </w:numPr>
        <w:spacing w:after="0"/>
      </w:pPr>
      <w:r w:rsidRPr="00574129">
        <w:t>Operation can be initiated quickly as it is already at sea;</w:t>
      </w:r>
    </w:p>
    <w:p w14:paraId="1B549F26" w14:textId="77777777" w:rsidR="00574129" w:rsidRPr="00574129" w:rsidRDefault="00574129">
      <w:pPr>
        <w:numPr>
          <w:ilvl w:val="0"/>
          <w:numId w:val="9"/>
        </w:numPr>
        <w:spacing w:after="0"/>
      </w:pPr>
      <w:r w:rsidRPr="00574129">
        <w:t>It possesses high manoeuvrability to approach the casualty;</w:t>
      </w:r>
    </w:p>
    <w:p w14:paraId="186A4774" w14:textId="77777777" w:rsidR="00574129" w:rsidRPr="00574129" w:rsidRDefault="00574129">
      <w:pPr>
        <w:numPr>
          <w:ilvl w:val="0"/>
          <w:numId w:val="9"/>
        </w:numPr>
        <w:spacing w:after="0"/>
      </w:pPr>
      <w:r w:rsidRPr="00574129">
        <w:t>It can be used to recover unconscious casualties;</w:t>
      </w:r>
    </w:p>
    <w:p w14:paraId="4043EE07" w14:textId="77777777" w:rsidR="00574129" w:rsidRPr="00574129" w:rsidRDefault="00574129">
      <w:pPr>
        <w:numPr>
          <w:ilvl w:val="0"/>
          <w:numId w:val="9"/>
        </w:numPr>
        <w:spacing w:after="0"/>
      </w:pPr>
      <w:r w:rsidRPr="00574129">
        <w:t>It can recover a casualty in the horizontal position;</w:t>
      </w:r>
    </w:p>
    <w:p w14:paraId="090F67ED" w14:textId="77777777" w:rsidR="00574129" w:rsidRPr="00574129" w:rsidRDefault="00574129">
      <w:pPr>
        <w:numPr>
          <w:ilvl w:val="0"/>
          <w:numId w:val="9"/>
        </w:numPr>
        <w:spacing w:after="0"/>
      </w:pPr>
      <w:r w:rsidRPr="00574129">
        <w:t>The transfert of the casualty from the chase boat to the main vessel can be done using a stretcher.</w:t>
      </w:r>
    </w:p>
    <w:p w14:paraId="2F12995C" w14:textId="77777777" w:rsidR="00574129" w:rsidRPr="00574129" w:rsidRDefault="00574129">
      <w:pPr>
        <w:numPr>
          <w:ilvl w:val="0"/>
          <w:numId w:val="9"/>
        </w:numPr>
        <w:spacing w:after="0"/>
      </w:pPr>
      <w:r w:rsidRPr="00574129">
        <w:t>The recovery can be executed using jason craddle due to high boat sides.</w:t>
      </w:r>
    </w:p>
    <w:p w14:paraId="779222FA" w14:textId="77777777" w:rsidR="00574129" w:rsidRPr="00574129" w:rsidRDefault="00574129" w:rsidP="00574129">
      <w:pPr>
        <w:spacing w:before="120" w:after="120"/>
      </w:pPr>
      <w:r w:rsidRPr="00574129">
        <w:rPr>
          <w:b/>
          <w:bCs/>
        </w:rPr>
        <w:t>Disadvantages</w:t>
      </w:r>
    </w:p>
    <w:p w14:paraId="3C54D8BE" w14:textId="77777777" w:rsidR="00574129" w:rsidRPr="00574129" w:rsidRDefault="00574129">
      <w:pPr>
        <w:numPr>
          <w:ilvl w:val="0"/>
          <w:numId w:val="10"/>
        </w:numPr>
        <w:spacing w:after="0"/>
      </w:pPr>
      <w:r w:rsidRPr="00574129">
        <w:t>Transferts can be dangerous in rough weather;</w:t>
      </w:r>
    </w:p>
    <w:p w14:paraId="1E0BB789" w14:textId="77777777" w:rsidR="00574129" w:rsidRPr="00574129" w:rsidRDefault="00574129">
      <w:pPr>
        <w:numPr>
          <w:ilvl w:val="0"/>
          <w:numId w:val="10"/>
        </w:numPr>
        <w:spacing w:after="0"/>
      </w:pPr>
      <w:r w:rsidRPr="00574129">
        <w:t>It requires certain skill from the driver and crew member of the chase boat to operate safely and within good seaman ship practices;</w:t>
      </w:r>
    </w:p>
    <w:p w14:paraId="428CB353" w14:textId="77777777" w:rsidR="00574129" w:rsidRPr="00574129" w:rsidRDefault="00574129">
      <w:pPr>
        <w:numPr>
          <w:ilvl w:val="0"/>
          <w:numId w:val="10"/>
        </w:numPr>
        <w:spacing w:after="0"/>
      </w:pPr>
      <w:r w:rsidRPr="00574129">
        <w:t>It requires the chase boat to approach the casualty with a propeller engine running;</w:t>
      </w:r>
    </w:p>
    <w:p w14:paraId="2AC8459B" w14:textId="77777777" w:rsidR="00574129" w:rsidRPr="00574129" w:rsidRDefault="00574129">
      <w:pPr>
        <w:numPr>
          <w:ilvl w:val="0"/>
          <w:numId w:val="10"/>
        </w:numPr>
        <w:spacing w:after="0"/>
      </w:pPr>
      <w:r w:rsidRPr="00574129">
        <w:t>It requires the casualty to be lifted under the arms putting pressure on the whole upper body;</w:t>
      </w:r>
    </w:p>
    <w:p w14:paraId="6023059A" w14:textId="2020B48E" w:rsidR="00574129" w:rsidRPr="00574129" w:rsidRDefault="00574129" w:rsidP="00574129">
      <w:pPr>
        <w:pStyle w:val="Heading1"/>
      </w:pPr>
      <w:r>
        <w:lastRenderedPageBreak/>
        <w:t xml:space="preserve">5. </w:t>
      </w:r>
      <w:r w:rsidRPr="00574129">
        <w:t>Recovery with the guest tenders</w:t>
      </w:r>
    </w:p>
    <w:p w14:paraId="3A9ACAEC" w14:textId="77777777" w:rsidR="00574129" w:rsidRPr="00574129" w:rsidRDefault="00574129" w:rsidP="00574129">
      <w:r w:rsidRPr="00574129">
        <w:t>This operation requires 3 competent people to operate the tender and 4 inside the garage and it involves the shell door opening and launching the tender which is slide outboard then lowered parallel to water level on four spectra lines and disconnected and reconnected individually.</w:t>
      </w:r>
    </w:p>
    <w:p w14:paraId="5F67A1BD" w14:textId="77777777" w:rsidR="00574129" w:rsidRPr="00574129" w:rsidRDefault="00574129" w:rsidP="00574129">
      <w:r w:rsidRPr="00574129">
        <w:rPr>
          <w:b/>
          <w:bCs/>
        </w:rPr>
        <w:t>Advantages</w:t>
      </w:r>
    </w:p>
    <w:p w14:paraId="25B4BFFB" w14:textId="77777777" w:rsidR="00574129" w:rsidRPr="00574129" w:rsidRDefault="00574129">
      <w:pPr>
        <w:numPr>
          <w:ilvl w:val="0"/>
          <w:numId w:val="11"/>
        </w:numPr>
        <w:spacing w:after="0"/>
      </w:pPr>
      <w:r w:rsidRPr="00574129">
        <w:t>It would enable a horizontal lift of the casualty;</w:t>
      </w:r>
    </w:p>
    <w:p w14:paraId="2235BE60" w14:textId="77777777" w:rsidR="00574129" w:rsidRPr="00574129" w:rsidRDefault="00574129">
      <w:pPr>
        <w:numPr>
          <w:ilvl w:val="0"/>
          <w:numId w:val="11"/>
        </w:numPr>
        <w:spacing w:after="0"/>
      </w:pPr>
      <w:r w:rsidRPr="00574129">
        <w:t>It is regularly used piece of equipment;</w:t>
      </w:r>
    </w:p>
    <w:p w14:paraId="02D53994" w14:textId="77777777" w:rsidR="00574129" w:rsidRPr="00574129" w:rsidRDefault="00574129">
      <w:pPr>
        <w:numPr>
          <w:ilvl w:val="0"/>
          <w:numId w:val="11"/>
        </w:numPr>
        <w:spacing w:after="0"/>
      </w:pPr>
      <w:r w:rsidRPr="00574129">
        <w:t>It enables the recovery of the casualty working outside of normal perimeter of the vessel;</w:t>
      </w:r>
    </w:p>
    <w:p w14:paraId="490E87EE" w14:textId="77777777" w:rsidR="00574129" w:rsidRPr="00574129" w:rsidRDefault="00574129">
      <w:pPr>
        <w:numPr>
          <w:ilvl w:val="0"/>
          <w:numId w:val="11"/>
        </w:numPr>
        <w:spacing w:after="0"/>
      </w:pPr>
      <w:r w:rsidRPr="00574129">
        <w:t>It enables continuous medical attention to be given throughout the recovery.</w:t>
      </w:r>
    </w:p>
    <w:p w14:paraId="4D8192E6" w14:textId="77777777" w:rsidR="00574129" w:rsidRPr="00574129" w:rsidRDefault="00574129" w:rsidP="000A35A0">
      <w:pPr>
        <w:spacing w:before="120" w:after="120"/>
      </w:pPr>
      <w:r w:rsidRPr="00574129">
        <w:rPr>
          <w:b/>
          <w:bCs/>
        </w:rPr>
        <w:t>Disadvantages</w:t>
      </w:r>
    </w:p>
    <w:p w14:paraId="7EED5F70" w14:textId="77777777" w:rsidR="00574129" w:rsidRPr="00574129" w:rsidRDefault="00574129">
      <w:pPr>
        <w:numPr>
          <w:ilvl w:val="0"/>
          <w:numId w:val="12"/>
        </w:numPr>
        <w:spacing w:after="0"/>
      </w:pPr>
      <w:r w:rsidRPr="00574129">
        <w:t>It requires generator power to operate;</w:t>
      </w:r>
    </w:p>
    <w:p w14:paraId="73733C60" w14:textId="77777777" w:rsidR="00574129" w:rsidRPr="00574129" w:rsidRDefault="00574129">
      <w:pPr>
        <w:numPr>
          <w:ilvl w:val="0"/>
          <w:numId w:val="12"/>
        </w:numPr>
        <w:spacing w:after="0"/>
      </w:pPr>
      <w:r w:rsidRPr="00574129">
        <w:t>It is a piece of equipment NOT certified for lifting people;</w:t>
      </w:r>
    </w:p>
    <w:p w14:paraId="26E03646" w14:textId="77777777" w:rsidR="00574129" w:rsidRPr="00574129" w:rsidRDefault="00574129">
      <w:pPr>
        <w:numPr>
          <w:ilvl w:val="0"/>
          <w:numId w:val="12"/>
        </w:numPr>
        <w:spacing w:after="0"/>
      </w:pPr>
      <w:r w:rsidRPr="00574129">
        <w:t>It requires the hull door to open compromising integrity of the vessel;</w:t>
      </w:r>
    </w:p>
    <w:p w14:paraId="028ED79A" w14:textId="77777777" w:rsidR="00574129" w:rsidRPr="00574129" w:rsidRDefault="00574129">
      <w:pPr>
        <w:numPr>
          <w:ilvl w:val="0"/>
          <w:numId w:val="12"/>
        </w:numPr>
        <w:spacing w:after="0"/>
      </w:pPr>
      <w:r w:rsidRPr="00574129">
        <w:t>It requires the full competent deck crew to operate it;</w:t>
      </w:r>
    </w:p>
    <w:p w14:paraId="3CF1DCF4" w14:textId="77777777" w:rsidR="00574129" w:rsidRPr="00574129" w:rsidRDefault="00574129">
      <w:pPr>
        <w:numPr>
          <w:ilvl w:val="0"/>
          <w:numId w:val="12"/>
        </w:numPr>
        <w:spacing w:after="0"/>
      </w:pPr>
      <w:r w:rsidRPr="00574129">
        <w:t>In rough weather the lifting connections have the potential to be dangerous;</w:t>
      </w:r>
    </w:p>
    <w:p w14:paraId="25B6445A" w14:textId="77777777" w:rsidR="00574129" w:rsidRPr="00574129" w:rsidRDefault="00574129">
      <w:pPr>
        <w:numPr>
          <w:ilvl w:val="0"/>
          <w:numId w:val="12"/>
        </w:numPr>
        <w:spacing w:after="0"/>
      </w:pPr>
      <w:r w:rsidRPr="00574129">
        <w:t>It requires the vessel to be stopped in the water with preferably smooth conditions to operate.</w:t>
      </w:r>
    </w:p>
    <w:p w14:paraId="5C68F4A7" w14:textId="0E50F013" w:rsidR="00574129" w:rsidRPr="00574129" w:rsidRDefault="000A35A0" w:rsidP="00574129">
      <w:pPr>
        <w:pStyle w:val="Heading1"/>
      </w:pPr>
      <w:r>
        <w:t xml:space="preserve">6. </w:t>
      </w:r>
      <w:r w:rsidR="00574129" w:rsidRPr="00574129">
        <w:t>Recovery from the tender garage</w:t>
      </w:r>
    </w:p>
    <w:p w14:paraId="417EA134" w14:textId="77777777" w:rsidR="00574129" w:rsidRPr="00574129" w:rsidRDefault="00574129" w:rsidP="00574129">
      <w:r w:rsidRPr="00574129">
        <w:t>Using a life sling it would be possible using the crane to lift the casualty vertically clear of the vessel then to manoeuvre them on board safely tested and approved lifting equipment, with reduced chance of human error to bring them on board safely.</w:t>
      </w:r>
    </w:p>
    <w:p w14:paraId="31FB2F5E" w14:textId="77777777" w:rsidR="00574129" w:rsidRPr="00574129" w:rsidRDefault="00574129" w:rsidP="00574129">
      <w:r w:rsidRPr="00574129">
        <w:rPr>
          <w:b/>
          <w:bCs/>
        </w:rPr>
        <w:t>Advantages</w:t>
      </w:r>
    </w:p>
    <w:p w14:paraId="0C54FD12" w14:textId="77777777" w:rsidR="00574129" w:rsidRPr="00574129" w:rsidRDefault="00574129">
      <w:pPr>
        <w:numPr>
          <w:ilvl w:val="0"/>
          <w:numId w:val="13"/>
        </w:numPr>
        <w:spacing w:after="0"/>
      </w:pPr>
      <w:r w:rsidRPr="00574129">
        <w:t>It could possibly enable a horizontal lift of the casualty with an appropriate stretcher;</w:t>
      </w:r>
    </w:p>
    <w:p w14:paraId="337D5FCD" w14:textId="77777777" w:rsidR="00574129" w:rsidRPr="00574129" w:rsidRDefault="00574129">
      <w:pPr>
        <w:numPr>
          <w:ilvl w:val="0"/>
          <w:numId w:val="13"/>
        </w:numPr>
        <w:spacing w:after="0"/>
      </w:pPr>
      <w:r w:rsidRPr="00574129">
        <w:t>It is regularly used piece of equipment;</w:t>
      </w:r>
    </w:p>
    <w:p w14:paraId="6BD10127" w14:textId="77777777" w:rsidR="00574129" w:rsidRPr="00574129" w:rsidRDefault="00574129">
      <w:pPr>
        <w:numPr>
          <w:ilvl w:val="0"/>
          <w:numId w:val="13"/>
        </w:numPr>
        <w:spacing w:after="0"/>
      </w:pPr>
      <w:r w:rsidRPr="00574129">
        <w:t>It enables the recovery of the casualty without working outside of normal perimeters;</w:t>
      </w:r>
    </w:p>
    <w:p w14:paraId="4C263286" w14:textId="77777777" w:rsidR="00574129" w:rsidRPr="00574129" w:rsidRDefault="00574129">
      <w:pPr>
        <w:numPr>
          <w:ilvl w:val="0"/>
          <w:numId w:val="13"/>
        </w:numPr>
        <w:spacing w:after="0"/>
      </w:pPr>
      <w:r w:rsidRPr="00574129">
        <w:t>It enables the whole recovery process to be operated by 3 competent people;</w:t>
      </w:r>
    </w:p>
    <w:p w14:paraId="706D142C" w14:textId="77777777" w:rsidR="00574129" w:rsidRPr="00574129" w:rsidRDefault="00574129">
      <w:pPr>
        <w:numPr>
          <w:ilvl w:val="0"/>
          <w:numId w:val="13"/>
        </w:numPr>
        <w:spacing w:after="0"/>
      </w:pPr>
      <w:r w:rsidRPr="00574129">
        <w:t>It only requires one person on board to operate the door and crane.</w:t>
      </w:r>
    </w:p>
    <w:p w14:paraId="23ABBF7E" w14:textId="77777777" w:rsidR="00574129" w:rsidRPr="00574129" w:rsidRDefault="00574129" w:rsidP="000A35A0">
      <w:pPr>
        <w:spacing w:before="120" w:after="120"/>
      </w:pPr>
      <w:r w:rsidRPr="00574129">
        <w:rPr>
          <w:b/>
          <w:bCs/>
        </w:rPr>
        <w:t>Disadvantages</w:t>
      </w:r>
    </w:p>
    <w:p w14:paraId="0EDE00A5" w14:textId="77777777" w:rsidR="00574129" w:rsidRPr="00574129" w:rsidRDefault="00574129">
      <w:pPr>
        <w:numPr>
          <w:ilvl w:val="0"/>
          <w:numId w:val="14"/>
        </w:numPr>
        <w:spacing w:after="0"/>
      </w:pPr>
      <w:r w:rsidRPr="00574129">
        <w:t>It requires generator power to operate;</w:t>
      </w:r>
    </w:p>
    <w:p w14:paraId="75CB726F" w14:textId="77777777" w:rsidR="00574129" w:rsidRPr="00574129" w:rsidRDefault="00574129">
      <w:pPr>
        <w:numPr>
          <w:ilvl w:val="0"/>
          <w:numId w:val="14"/>
        </w:numPr>
        <w:spacing w:after="0"/>
      </w:pPr>
      <w:r w:rsidRPr="00574129">
        <w:t>It requires the hull door to open compromising integrity of the vessel;</w:t>
      </w:r>
    </w:p>
    <w:p w14:paraId="18F20AE1" w14:textId="77777777" w:rsidR="00574129" w:rsidRPr="00574129" w:rsidRDefault="00574129">
      <w:pPr>
        <w:numPr>
          <w:ilvl w:val="0"/>
          <w:numId w:val="14"/>
        </w:numPr>
        <w:spacing w:after="0"/>
      </w:pPr>
      <w:r w:rsidRPr="00574129">
        <w:t>It requires the casualty to be conscious;</w:t>
      </w:r>
    </w:p>
    <w:p w14:paraId="18982BA3" w14:textId="77777777" w:rsidR="00574129" w:rsidRPr="00574129" w:rsidRDefault="00574129">
      <w:pPr>
        <w:numPr>
          <w:ilvl w:val="0"/>
          <w:numId w:val="14"/>
        </w:numPr>
        <w:spacing w:after="0"/>
      </w:pPr>
      <w:r w:rsidRPr="00574129">
        <w:t>When using the life sling the casualty would have to be lifted vertically;</w:t>
      </w:r>
    </w:p>
    <w:p w14:paraId="20CED426" w14:textId="77777777" w:rsidR="00574129" w:rsidRPr="00574129" w:rsidRDefault="00574129">
      <w:pPr>
        <w:numPr>
          <w:ilvl w:val="0"/>
          <w:numId w:val="14"/>
        </w:numPr>
        <w:spacing w:after="0"/>
      </w:pPr>
      <w:r w:rsidRPr="00574129">
        <w:t>It requires the casualty to be lifted under the arms putting pressure on the whole upper body.</w:t>
      </w:r>
    </w:p>
    <w:p w14:paraId="38A4112E" w14:textId="77777777" w:rsidR="000A35A0" w:rsidRDefault="000A35A0">
      <w:pPr>
        <w:rPr>
          <w:rFonts w:eastAsiaTheme="majorEastAsia" w:cs="Times New Roman (Headings CS)"/>
          <w:b/>
          <w:kern w:val="28"/>
          <w:sz w:val="28"/>
          <w:szCs w:val="36"/>
        </w:rPr>
      </w:pPr>
      <w:r>
        <w:br w:type="page"/>
      </w:r>
    </w:p>
    <w:p w14:paraId="39AD77AB" w14:textId="4E2D3DAE" w:rsidR="00574129" w:rsidRPr="00574129" w:rsidRDefault="000A35A0" w:rsidP="00574129">
      <w:pPr>
        <w:pStyle w:val="Heading1"/>
      </w:pPr>
      <w:r>
        <w:lastRenderedPageBreak/>
        <w:t xml:space="preserve">7. </w:t>
      </w:r>
      <w:r w:rsidR="00574129" w:rsidRPr="00574129">
        <w:t>Recovery from the pilot ladder midships main deck</w:t>
      </w:r>
    </w:p>
    <w:p w14:paraId="4ED4A7FF" w14:textId="77777777" w:rsidR="00574129" w:rsidRPr="00574129" w:rsidRDefault="00574129" w:rsidP="00574129">
      <w:r w:rsidRPr="00574129">
        <w:t>Using no mechanical equipment, this option can be fitted by one human operator safely from on board.  This procedure involves running a ladder from the main deck to the water line so a conscious casualty can if able to climb the ladder from a tender and step on board through the side boarding doorway.</w:t>
      </w:r>
    </w:p>
    <w:p w14:paraId="4F3DC969" w14:textId="77777777" w:rsidR="00574129" w:rsidRPr="00574129" w:rsidRDefault="00574129" w:rsidP="00574129">
      <w:r w:rsidRPr="00574129">
        <w:rPr>
          <w:b/>
          <w:bCs/>
        </w:rPr>
        <w:t>Advantages</w:t>
      </w:r>
    </w:p>
    <w:p w14:paraId="1064B0F1" w14:textId="77777777" w:rsidR="00574129" w:rsidRPr="00574129" w:rsidRDefault="00574129">
      <w:pPr>
        <w:numPr>
          <w:ilvl w:val="0"/>
          <w:numId w:val="15"/>
        </w:numPr>
        <w:spacing w:after="0"/>
      </w:pPr>
      <w:r w:rsidRPr="00574129">
        <w:t>Very basic operation very few parts to go wrong;</w:t>
      </w:r>
    </w:p>
    <w:p w14:paraId="01E4C155" w14:textId="77777777" w:rsidR="00574129" w:rsidRPr="00574129" w:rsidRDefault="00574129">
      <w:pPr>
        <w:numPr>
          <w:ilvl w:val="0"/>
          <w:numId w:val="15"/>
        </w:numPr>
        <w:spacing w:after="0"/>
      </w:pPr>
      <w:r w:rsidRPr="00574129">
        <w:t>It can be set up by any crew member with very basic training;</w:t>
      </w:r>
    </w:p>
    <w:p w14:paraId="3FD97AB3" w14:textId="77777777" w:rsidR="00574129" w:rsidRPr="00574129" w:rsidRDefault="00574129">
      <w:pPr>
        <w:numPr>
          <w:ilvl w:val="0"/>
          <w:numId w:val="15"/>
        </w:numPr>
        <w:spacing w:after="0"/>
      </w:pPr>
      <w:r w:rsidRPr="00574129">
        <w:t>Quick and simple in operation;</w:t>
      </w:r>
    </w:p>
    <w:p w14:paraId="1544EDF0" w14:textId="77777777" w:rsidR="00574129" w:rsidRPr="00574129" w:rsidRDefault="00574129">
      <w:pPr>
        <w:numPr>
          <w:ilvl w:val="0"/>
          <w:numId w:val="15"/>
        </w:numPr>
        <w:spacing w:after="0"/>
      </w:pPr>
      <w:r w:rsidRPr="00574129">
        <w:t>It enables the whole recovery process to be operated by two competent people;</w:t>
      </w:r>
    </w:p>
    <w:p w14:paraId="1068D08E" w14:textId="77777777" w:rsidR="00574129" w:rsidRPr="00574129" w:rsidRDefault="00574129">
      <w:pPr>
        <w:numPr>
          <w:ilvl w:val="0"/>
          <w:numId w:val="15"/>
        </w:numPr>
        <w:spacing w:after="0"/>
      </w:pPr>
      <w:r w:rsidRPr="00574129">
        <w:t>It is very self-explanatory and spans languages and cultures universally.</w:t>
      </w:r>
    </w:p>
    <w:p w14:paraId="20158C30" w14:textId="77777777" w:rsidR="00574129" w:rsidRPr="00574129" w:rsidRDefault="00574129" w:rsidP="00574129">
      <w:r w:rsidRPr="00574129">
        <w:rPr>
          <w:b/>
          <w:bCs/>
        </w:rPr>
        <w:t>Disadvantages</w:t>
      </w:r>
    </w:p>
    <w:p w14:paraId="75AFD48B" w14:textId="77777777" w:rsidR="00574129" w:rsidRPr="00574129" w:rsidRDefault="00574129">
      <w:pPr>
        <w:numPr>
          <w:ilvl w:val="0"/>
          <w:numId w:val="16"/>
        </w:numPr>
        <w:spacing w:after="0"/>
      </w:pPr>
      <w:r w:rsidRPr="00574129">
        <w:t>It requires the casualty to be conscious;</w:t>
      </w:r>
    </w:p>
    <w:p w14:paraId="7579C0CB" w14:textId="77777777" w:rsidR="00574129" w:rsidRPr="00574129" w:rsidRDefault="00574129">
      <w:pPr>
        <w:numPr>
          <w:ilvl w:val="0"/>
          <w:numId w:val="16"/>
        </w:numPr>
        <w:spacing w:after="0"/>
      </w:pPr>
      <w:r w:rsidRPr="00574129">
        <w:t>It requires the casualty to be able to climb the ladder;</w:t>
      </w:r>
    </w:p>
    <w:p w14:paraId="5AE625F4" w14:textId="77777777" w:rsidR="00574129" w:rsidRPr="00574129" w:rsidRDefault="00574129">
      <w:pPr>
        <w:numPr>
          <w:ilvl w:val="0"/>
          <w:numId w:val="16"/>
        </w:numPr>
        <w:spacing w:after="0"/>
      </w:pPr>
      <w:r w:rsidRPr="00574129">
        <w:t>It could cause injury if the casualty isn’t trained in climbing the ladder;</w:t>
      </w:r>
    </w:p>
    <w:p w14:paraId="4A4AE55F" w14:textId="77777777" w:rsidR="00574129" w:rsidRPr="00574129" w:rsidRDefault="00574129">
      <w:pPr>
        <w:numPr>
          <w:ilvl w:val="0"/>
          <w:numId w:val="16"/>
        </w:numPr>
        <w:spacing w:after="0"/>
      </w:pPr>
      <w:r w:rsidRPr="00574129">
        <w:t>It could be difficult for disabled or elderly people to use;</w:t>
      </w:r>
    </w:p>
    <w:p w14:paraId="364E3E49" w14:textId="77777777" w:rsidR="00574129" w:rsidRPr="00574129" w:rsidRDefault="00574129">
      <w:pPr>
        <w:numPr>
          <w:ilvl w:val="0"/>
          <w:numId w:val="16"/>
        </w:numPr>
        <w:spacing w:after="0"/>
      </w:pPr>
      <w:r w:rsidRPr="00574129">
        <w:t>Casualty could be potentially be washed off the ladder in a rough sea.</w:t>
      </w:r>
    </w:p>
    <w:p w14:paraId="72B84903" w14:textId="14F274AD" w:rsidR="00574129" w:rsidRPr="00574129" w:rsidRDefault="000A35A0" w:rsidP="00574129">
      <w:pPr>
        <w:pStyle w:val="Heading1"/>
      </w:pPr>
      <w:r>
        <w:t xml:space="preserve">8. </w:t>
      </w:r>
      <w:r w:rsidR="00574129" w:rsidRPr="00574129">
        <w:t>Recovery using the sundeck crane</w:t>
      </w:r>
    </w:p>
    <w:p w14:paraId="22D5F7C5" w14:textId="77777777" w:rsidR="00574129" w:rsidRPr="00574129" w:rsidRDefault="00574129" w:rsidP="00574129">
      <w:r w:rsidRPr="00574129">
        <w:t>This operation is in two parts. The first is that the crane is easily operated from the sundeck starboard. The second is by the opening of the starboard queen ladder as a landing platform. The crane needs to be erected and the hook lowered down to the main deck where the second operator hook a life sling. Then the life sling is brought to water level at which point the casualty can be lifted to the queen ladder platform.</w:t>
      </w:r>
    </w:p>
    <w:p w14:paraId="058F07D4" w14:textId="77777777" w:rsidR="00574129" w:rsidRPr="00574129" w:rsidRDefault="00574129" w:rsidP="00574129">
      <w:r w:rsidRPr="00574129">
        <w:rPr>
          <w:b/>
          <w:bCs/>
        </w:rPr>
        <w:t>Advantages</w:t>
      </w:r>
    </w:p>
    <w:p w14:paraId="5B2BF986" w14:textId="77777777" w:rsidR="00574129" w:rsidRPr="00574129" w:rsidRDefault="00574129">
      <w:pPr>
        <w:numPr>
          <w:ilvl w:val="0"/>
          <w:numId w:val="17"/>
        </w:numPr>
        <w:spacing w:after="0"/>
      </w:pPr>
      <w:r w:rsidRPr="00574129">
        <w:t>It could possibly enable a horizontal lift of the casualty with an appropriate stretcher;</w:t>
      </w:r>
    </w:p>
    <w:p w14:paraId="41107BA5" w14:textId="77777777" w:rsidR="00574129" w:rsidRPr="00574129" w:rsidRDefault="00574129">
      <w:pPr>
        <w:numPr>
          <w:ilvl w:val="0"/>
          <w:numId w:val="17"/>
        </w:numPr>
        <w:spacing w:after="0"/>
      </w:pPr>
      <w:r w:rsidRPr="00574129">
        <w:t>The vessel could be safely drove to and stabilized beam on the sea waves;</w:t>
      </w:r>
    </w:p>
    <w:p w14:paraId="30644D59" w14:textId="77777777" w:rsidR="00574129" w:rsidRPr="00574129" w:rsidRDefault="00574129">
      <w:pPr>
        <w:numPr>
          <w:ilvl w:val="0"/>
          <w:numId w:val="17"/>
        </w:numPr>
        <w:spacing w:after="0"/>
      </w:pPr>
      <w:r w:rsidRPr="00574129">
        <w:t>It enables the whole recovery process to be operated by two competent people;</w:t>
      </w:r>
    </w:p>
    <w:p w14:paraId="12F81219" w14:textId="77777777" w:rsidR="00574129" w:rsidRPr="00574129" w:rsidRDefault="00574129">
      <w:pPr>
        <w:numPr>
          <w:ilvl w:val="0"/>
          <w:numId w:val="17"/>
        </w:numPr>
        <w:spacing w:after="0"/>
      </w:pPr>
      <w:r w:rsidRPr="00574129">
        <w:t>An additional rescue swimmer could assist the casualty from the sea;</w:t>
      </w:r>
    </w:p>
    <w:p w14:paraId="51DAF67D" w14:textId="77777777" w:rsidR="00574129" w:rsidRPr="00574129" w:rsidRDefault="00574129">
      <w:pPr>
        <w:numPr>
          <w:ilvl w:val="0"/>
          <w:numId w:val="17"/>
        </w:numPr>
        <w:spacing w:after="0"/>
      </w:pPr>
      <w:r w:rsidRPr="00574129">
        <w:t>It doesn’t compromise the integrity of the yacht.</w:t>
      </w:r>
    </w:p>
    <w:p w14:paraId="582EF618" w14:textId="77777777" w:rsidR="00574129" w:rsidRPr="00574129" w:rsidRDefault="00574129" w:rsidP="00574129">
      <w:pPr>
        <w:spacing w:after="0"/>
      </w:pPr>
      <w:r w:rsidRPr="00574129">
        <w:rPr>
          <w:b/>
          <w:bCs/>
        </w:rPr>
        <w:t>Disadvantages</w:t>
      </w:r>
    </w:p>
    <w:p w14:paraId="1CA3EB03" w14:textId="77777777" w:rsidR="00574129" w:rsidRPr="00574129" w:rsidRDefault="00574129">
      <w:pPr>
        <w:numPr>
          <w:ilvl w:val="0"/>
          <w:numId w:val="18"/>
        </w:numPr>
        <w:spacing w:after="0"/>
      </w:pPr>
      <w:r w:rsidRPr="00574129">
        <w:t>It requires an equipment that is not certified for lifting of person;</w:t>
      </w:r>
    </w:p>
    <w:p w14:paraId="577B81F8" w14:textId="77777777" w:rsidR="00574129" w:rsidRPr="00574129" w:rsidRDefault="00574129">
      <w:pPr>
        <w:numPr>
          <w:ilvl w:val="0"/>
          <w:numId w:val="18"/>
        </w:numPr>
        <w:spacing w:after="0"/>
      </w:pPr>
      <w:r w:rsidRPr="00574129">
        <w:t>It requires training to fit together and operate;</w:t>
      </w:r>
    </w:p>
    <w:p w14:paraId="3835E38E" w14:textId="77777777" w:rsidR="00574129" w:rsidRPr="00574129" w:rsidRDefault="00574129">
      <w:pPr>
        <w:numPr>
          <w:ilvl w:val="0"/>
          <w:numId w:val="18"/>
        </w:numPr>
        <w:spacing w:after="0"/>
      </w:pPr>
      <w:r w:rsidRPr="00574129">
        <w:t>There is a chance that the long line could act like a large pendulum.</w:t>
      </w:r>
    </w:p>
    <w:p w14:paraId="0DC641BF" w14:textId="77777777" w:rsidR="000A35A0" w:rsidRDefault="000A35A0">
      <w:pPr>
        <w:rPr>
          <w:rFonts w:eastAsiaTheme="majorEastAsia" w:cs="Times New Roman (Headings CS)"/>
          <w:b/>
          <w:kern w:val="28"/>
          <w:sz w:val="28"/>
          <w:szCs w:val="36"/>
        </w:rPr>
      </w:pPr>
      <w:r>
        <w:br w:type="page"/>
      </w:r>
    </w:p>
    <w:p w14:paraId="06679DF9" w14:textId="1636E669" w:rsidR="00574129" w:rsidRPr="00574129" w:rsidRDefault="000A35A0" w:rsidP="00574129">
      <w:pPr>
        <w:pStyle w:val="Heading1"/>
      </w:pPr>
      <w:r>
        <w:lastRenderedPageBreak/>
        <w:t xml:space="preserve">9. </w:t>
      </w:r>
      <w:r w:rsidR="00574129" w:rsidRPr="00574129">
        <w:t>Side access door</w:t>
      </w:r>
    </w:p>
    <w:p w14:paraId="502415B3" w14:textId="74DF9FB5" w:rsidR="00574129" w:rsidRPr="00574129" w:rsidRDefault="00574129" w:rsidP="00574129">
      <w:r w:rsidRPr="00574129">
        <w:t>This is a one-person operation which opens a hull door, it is then possible to fit a step ladder for a conscious person to climb out of the water or for an unconscious person to be grabbed by a rescue swimmer. An appropriate stretcher could be rigged on the upper side of the door and lift using a block and tackle.</w:t>
      </w:r>
    </w:p>
    <w:p w14:paraId="13614F5E" w14:textId="77777777" w:rsidR="00574129" w:rsidRPr="00574129" w:rsidRDefault="00574129" w:rsidP="00574129">
      <w:r w:rsidRPr="00574129">
        <w:rPr>
          <w:b/>
          <w:bCs/>
        </w:rPr>
        <w:t>Advantages</w:t>
      </w:r>
    </w:p>
    <w:p w14:paraId="172E8CBD" w14:textId="77777777" w:rsidR="00574129" w:rsidRPr="00574129" w:rsidRDefault="00574129" w:rsidP="00574129">
      <w:pPr>
        <w:pStyle w:val="Bullet"/>
      </w:pPr>
      <w:r w:rsidRPr="00574129">
        <w:t>It would enable a horizontal lift of the casualty;</w:t>
      </w:r>
    </w:p>
    <w:p w14:paraId="6FD9DBFD" w14:textId="0278E9F7" w:rsidR="00574129" w:rsidRPr="00574129" w:rsidRDefault="00574129" w:rsidP="00574129">
      <w:pPr>
        <w:pStyle w:val="Bullet"/>
      </w:pPr>
      <w:r w:rsidRPr="00574129">
        <w:t>The vessel could be safely drove to and stabilized beam on the sea waves;</w:t>
      </w:r>
    </w:p>
    <w:p w14:paraId="13D974FF" w14:textId="77777777" w:rsidR="00574129" w:rsidRPr="00574129" w:rsidRDefault="00574129" w:rsidP="00574129">
      <w:pPr>
        <w:pStyle w:val="Bullet"/>
      </w:pPr>
      <w:r w:rsidRPr="00574129">
        <w:t>It is regularly used piece of equipment that crew are familiar with;</w:t>
      </w:r>
    </w:p>
    <w:p w14:paraId="186A0653" w14:textId="77777777" w:rsidR="00574129" w:rsidRPr="00574129" w:rsidRDefault="00574129" w:rsidP="00574129">
      <w:pPr>
        <w:pStyle w:val="Bullet"/>
      </w:pPr>
      <w:r w:rsidRPr="00574129">
        <w:t>It enables the recovery of the casualty without working outside of normal perimeters;</w:t>
      </w:r>
    </w:p>
    <w:p w14:paraId="36814DA8" w14:textId="0EFAB9A7" w:rsidR="00574129" w:rsidRPr="00574129" w:rsidRDefault="00574129" w:rsidP="00574129">
      <w:pPr>
        <w:pStyle w:val="Bullet"/>
      </w:pPr>
      <w:r w:rsidRPr="00574129">
        <w:t>It enables the rescuer to tend to the casualty at the water’s edge;</w:t>
      </w:r>
    </w:p>
    <w:p w14:paraId="198D0604" w14:textId="77777777" w:rsidR="00574129" w:rsidRPr="00574129" w:rsidRDefault="00574129" w:rsidP="00574129">
      <w:pPr>
        <w:pStyle w:val="Bullet"/>
      </w:pPr>
      <w:r w:rsidRPr="00574129">
        <w:t>The operation maintains the casualty far from the propellers;</w:t>
      </w:r>
    </w:p>
    <w:p w14:paraId="522C9514" w14:textId="77777777" w:rsidR="00574129" w:rsidRPr="00574129" w:rsidRDefault="00574129" w:rsidP="00574129">
      <w:pPr>
        <w:pStyle w:val="Bullet"/>
      </w:pPr>
      <w:r w:rsidRPr="00574129">
        <w:t>The captain has a clear view for the manoeuvre;</w:t>
      </w:r>
    </w:p>
    <w:p w14:paraId="13600100" w14:textId="77777777" w:rsidR="00574129" w:rsidRPr="00574129" w:rsidRDefault="00574129" w:rsidP="00574129">
      <w:pPr>
        <w:pStyle w:val="Bullet"/>
      </w:pPr>
      <w:r w:rsidRPr="00574129">
        <w:t>It only requires one person on board to operate the door.</w:t>
      </w:r>
    </w:p>
    <w:p w14:paraId="65132395" w14:textId="77777777" w:rsidR="00574129" w:rsidRPr="00574129" w:rsidRDefault="00574129" w:rsidP="00574129">
      <w:r w:rsidRPr="00574129">
        <w:rPr>
          <w:b/>
          <w:bCs/>
        </w:rPr>
        <w:t>Disadvantages</w:t>
      </w:r>
    </w:p>
    <w:p w14:paraId="2A48E904" w14:textId="23CF5EB6" w:rsidR="00574129" w:rsidRPr="00574129" w:rsidRDefault="00574129" w:rsidP="00574129">
      <w:pPr>
        <w:pStyle w:val="Bullet"/>
      </w:pPr>
      <w:r w:rsidRPr="00574129">
        <w:t>It requires the person to be conscious;</w:t>
      </w:r>
    </w:p>
    <w:p w14:paraId="4A2008C8" w14:textId="77777777" w:rsidR="00574129" w:rsidRPr="00574129" w:rsidRDefault="00574129" w:rsidP="00574129">
      <w:pPr>
        <w:pStyle w:val="Bullet"/>
      </w:pPr>
      <w:r w:rsidRPr="00574129">
        <w:t>It requires to lift the person vertically;</w:t>
      </w:r>
    </w:p>
    <w:p w14:paraId="49FDC1B0" w14:textId="4BC05098" w:rsidR="00574129" w:rsidRPr="00574129" w:rsidRDefault="00574129" w:rsidP="00574129">
      <w:pPr>
        <w:pStyle w:val="Bullet"/>
      </w:pPr>
      <w:r w:rsidRPr="00574129">
        <w:t>It requires the hull door to open potentially compromising integrity of the vessel;</w:t>
      </w:r>
    </w:p>
    <w:p w14:paraId="26FC5F65" w14:textId="3EE4BB74" w:rsidR="00574129" w:rsidRPr="00574129" w:rsidRDefault="00574129" w:rsidP="00574129">
      <w:pPr>
        <w:pStyle w:val="Bullet"/>
      </w:pPr>
      <w:r w:rsidRPr="00574129">
        <w:t>It requires the sea to be calm in order to open the door;</w:t>
      </w:r>
    </w:p>
    <w:p w14:paraId="3AE47318" w14:textId="77777777" w:rsidR="00574129" w:rsidRPr="00574129" w:rsidRDefault="00574129" w:rsidP="00574129">
      <w:pPr>
        <w:pStyle w:val="Bullet"/>
      </w:pPr>
      <w:r w:rsidRPr="00574129">
        <w:t>It requires the vessel to be stopped in the water;</w:t>
      </w:r>
    </w:p>
    <w:p w14:paraId="69202B8B" w14:textId="66A325A1" w:rsidR="00574129" w:rsidRPr="00574129" w:rsidRDefault="00574129" w:rsidP="00574129">
      <w:pPr>
        <w:pStyle w:val="Bullet"/>
      </w:pPr>
      <w:r w:rsidRPr="00574129">
        <w:t>It’s not a particularly safe working area for rescue personnel.</w:t>
      </w:r>
    </w:p>
    <w:p w14:paraId="59E1F799" w14:textId="4F36C646" w:rsidR="00574129" w:rsidRPr="00574129" w:rsidRDefault="000A35A0" w:rsidP="000A35A0">
      <w:pPr>
        <w:pStyle w:val="Heading1"/>
      </w:pPr>
      <w:r>
        <w:t xml:space="preserve">10. </w:t>
      </w:r>
      <w:r w:rsidR="00574129" w:rsidRPr="00574129">
        <w:t>Rescue swimmer</w:t>
      </w:r>
      <w:r w:rsidR="00574129" w:rsidRPr="00574129">
        <w:fldChar w:fldCharType="begin"/>
      </w:r>
      <w:r w:rsidR="00574129" w:rsidRPr="00574129">
        <w:instrText xml:space="preserve"> INCLUDEPICTURE "/Users/christopheguegan/Library/Group Containers/UBF8T346G9.ms/WebArchiveCopyPasteTempFiles/com.microsoft.Word/image?url=%2Fimages%2F300%2F311%2F311.rescue-swimmer.jpeg&amp;w=640&amp;q=100" \* MERGEFORMATINET </w:instrText>
      </w:r>
      <w:r w:rsidR="00574129" w:rsidRPr="00574129">
        <w:fldChar w:fldCharType="separate"/>
      </w:r>
      <w:r w:rsidR="00574129" w:rsidRPr="00574129">
        <w:fldChar w:fldCharType="end"/>
      </w:r>
    </w:p>
    <w:p w14:paraId="4CE47D7A" w14:textId="03614F50" w:rsidR="00574129" w:rsidRPr="00574129" w:rsidRDefault="000A35A0" w:rsidP="00574129">
      <w:r w:rsidRPr="00574129">
        <w:drawing>
          <wp:anchor distT="0" distB="0" distL="114300" distR="114300" simplePos="0" relativeHeight="251658240" behindDoc="0" locked="0" layoutInCell="1" allowOverlap="1" wp14:anchorId="2D39F5B8" wp14:editId="1B59E2C5">
            <wp:simplePos x="0" y="0"/>
            <wp:positionH relativeFrom="margin">
              <wp:posOffset>4415790</wp:posOffset>
            </wp:positionH>
            <wp:positionV relativeFrom="margin">
              <wp:posOffset>4940019</wp:posOffset>
            </wp:positionV>
            <wp:extent cx="1311275" cy="1311275"/>
            <wp:effectExtent l="0" t="0" r="0" b="0"/>
            <wp:wrapSquare wrapText="bothSides"/>
            <wp:docPr id="239906769" name="Picture 2" descr="Rescue s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cue swimm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1275" cy="131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4129" w:rsidRPr="00574129">
        <w:t>This is a system where a competent and able person must attach a line to themselves and the line must be attached to a strong point on board the vessel and monitored by a competent person at all times. The swimmer is then to swim out to the casualty and assist the casualty back to the boat upon which the decision will be made how best to get the casualty back on board.</w:t>
      </w:r>
    </w:p>
    <w:p w14:paraId="74AE8370" w14:textId="77777777" w:rsidR="00574129" w:rsidRPr="00574129" w:rsidRDefault="00574129" w:rsidP="00574129">
      <w:r w:rsidRPr="00574129">
        <w:rPr>
          <w:b/>
          <w:bCs/>
        </w:rPr>
        <w:t>Advantages</w:t>
      </w:r>
    </w:p>
    <w:p w14:paraId="65F562E3" w14:textId="77777777" w:rsidR="00574129" w:rsidRPr="00574129" w:rsidRDefault="00574129" w:rsidP="00574129">
      <w:pPr>
        <w:pStyle w:val="Bullet"/>
      </w:pPr>
      <w:r w:rsidRPr="00574129">
        <w:t>Reassuring to the casualty to see assistance coming directly towards them;</w:t>
      </w:r>
    </w:p>
    <w:p w14:paraId="11DF7A68" w14:textId="77777777" w:rsidR="00574129" w:rsidRPr="00574129" w:rsidRDefault="00574129" w:rsidP="00574129">
      <w:pPr>
        <w:pStyle w:val="Bullet"/>
      </w:pPr>
      <w:r w:rsidRPr="00574129">
        <w:t>It can be set up by any crew member with very basic training;</w:t>
      </w:r>
    </w:p>
    <w:p w14:paraId="45679663" w14:textId="77777777" w:rsidR="00574129" w:rsidRPr="00574129" w:rsidRDefault="00574129" w:rsidP="00574129">
      <w:pPr>
        <w:pStyle w:val="Bullet"/>
      </w:pPr>
      <w:r w:rsidRPr="00574129">
        <w:t>Quick and simple in operation;</w:t>
      </w:r>
    </w:p>
    <w:p w14:paraId="32012D0E" w14:textId="77777777" w:rsidR="00574129" w:rsidRPr="00574129" w:rsidRDefault="00574129" w:rsidP="00574129">
      <w:pPr>
        <w:pStyle w:val="Bullet"/>
      </w:pPr>
      <w:r w:rsidRPr="00574129">
        <w:t>It enables the whole recovery process to be operated by one competent swimmer and a spotter;</w:t>
      </w:r>
    </w:p>
    <w:p w14:paraId="722A4ACC" w14:textId="77777777" w:rsidR="00574129" w:rsidRPr="00574129" w:rsidRDefault="00574129" w:rsidP="00574129">
      <w:pPr>
        <w:pStyle w:val="Bullet"/>
      </w:pPr>
      <w:r w:rsidRPr="00574129">
        <w:t>It is very self-explanatory and spans languages and cultures universally.</w:t>
      </w:r>
    </w:p>
    <w:p w14:paraId="5B8476B5" w14:textId="77777777" w:rsidR="00574129" w:rsidRPr="00574129" w:rsidRDefault="00574129" w:rsidP="00574129">
      <w:r w:rsidRPr="00574129">
        <w:rPr>
          <w:b/>
          <w:bCs/>
        </w:rPr>
        <w:t>Disadvantages</w:t>
      </w:r>
    </w:p>
    <w:p w14:paraId="03CAEEAD" w14:textId="77777777" w:rsidR="00574129" w:rsidRPr="00574129" w:rsidRDefault="00574129" w:rsidP="00574129">
      <w:pPr>
        <w:pStyle w:val="Bullet"/>
      </w:pPr>
      <w:r w:rsidRPr="00574129">
        <w:t>It requires the swimmer to be highly competent, trained and able to swim in rough conditions;</w:t>
      </w:r>
    </w:p>
    <w:p w14:paraId="1B330C10" w14:textId="77777777" w:rsidR="00574129" w:rsidRPr="00574129" w:rsidRDefault="00574129" w:rsidP="00574129">
      <w:pPr>
        <w:pStyle w:val="Bullet"/>
      </w:pPr>
      <w:r w:rsidRPr="00574129">
        <w:t>The casualty could be irrational and dangerous to the rescuer;</w:t>
      </w:r>
    </w:p>
    <w:p w14:paraId="1062718C" w14:textId="77777777" w:rsidR="00574129" w:rsidRPr="00574129" w:rsidRDefault="00574129" w:rsidP="00574129">
      <w:pPr>
        <w:pStyle w:val="Bullet"/>
      </w:pPr>
      <w:r w:rsidRPr="00574129">
        <w:t>It requires the casualty to be cooperative;</w:t>
      </w:r>
    </w:p>
    <w:p w14:paraId="2BAAB006" w14:textId="77777777" w:rsidR="00574129" w:rsidRPr="00574129" w:rsidRDefault="00574129" w:rsidP="00574129">
      <w:pPr>
        <w:pStyle w:val="Bullet"/>
      </w:pPr>
      <w:r w:rsidRPr="00574129">
        <w:t>It causes the ship to have another person in the water;</w:t>
      </w:r>
    </w:p>
    <w:p w14:paraId="4E2F9771" w14:textId="77777777" w:rsidR="00574129" w:rsidRPr="00574129" w:rsidRDefault="00574129" w:rsidP="00574129">
      <w:pPr>
        <w:pStyle w:val="Bullet"/>
      </w:pPr>
      <w:r w:rsidRPr="00574129">
        <w:t>It highly increases the chance the rescuer could become injured.</w:t>
      </w:r>
    </w:p>
    <w:p w14:paraId="10BCC5AA" w14:textId="0995EAA0" w:rsidR="00574129" w:rsidRPr="00574129" w:rsidRDefault="000A35A0" w:rsidP="000A35A0">
      <w:pPr>
        <w:pStyle w:val="Heading1"/>
      </w:pPr>
      <w:r w:rsidRPr="00574129">
        <w:lastRenderedPageBreak/>
        <w:drawing>
          <wp:anchor distT="0" distB="0" distL="114300" distR="114300" simplePos="0" relativeHeight="251659264" behindDoc="0" locked="0" layoutInCell="1" allowOverlap="1" wp14:anchorId="23946C09" wp14:editId="53AC7D90">
            <wp:simplePos x="0" y="0"/>
            <wp:positionH relativeFrom="margin">
              <wp:posOffset>4244340</wp:posOffset>
            </wp:positionH>
            <wp:positionV relativeFrom="margin">
              <wp:posOffset>375285</wp:posOffset>
            </wp:positionV>
            <wp:extent cx="1481455" cy="2225675"/>
            <wp:effectExtent l="0" t="0" r="4445" b="0"/>
            <wp:wrapSquare wrapText="bothSides"/>
            <wp:docPr id="1534336947" name="Picture 1" descr="Jason's cra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son's crad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1455" cy="22256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11. </w:t>
      </w:r>
      <w:r w:rsidR="00574129" w:rsidRPr="00574129">
        <w:t>Jason’s cradle</w:t>
      </w:r>
      <w:r w:rsidR="00574129" w:rsidRPr="00574129">
        <w:fldChar w:fldCharType="begin"/>
      </w:r>
      <w:r w:rsidR="00574129" w:rsidRPr="00574129">
        <w:instrText xml:space="preserve"> INCLUDEPICTURE "/Users/christopheguegan/Library/Group Containers/UBF8T346G9.ms/WebArchiveCopyPasteTempFiles/com.microsoft.Word/image?url=%2Fimages%2F300%2F311%2F311.jasons-cradle.jpg&amp;w=640&amp;q=100" \* MERGEFORMATINET </w:instrText>
      </w:r>
      <w:r w:rsidR="00574129" w:rsidRPr="00574129">
        <w:fldChar w:fldCharType="separate"/>
      </w:r>
      <w:r w:rsidR="00574129" w:rsidRPr="00574129">
        <w:fldChar w:fldCharType="end"/>
      </w:r>
    </w:p>
    <w:p w14:paraId="34F7D131" w14:textId="642C1105" w:rsidR="00574129" w:rsidRPr="00574129" w:rsidRDefault="00574129" w:rsidP="00574129">
      <w:r w:rsidRPr="00574129">
        <w:t>This is a system where a net is rigged on the side of the vessel and the casualty is lifted out of the water in the net. The system can be rigged on either side of the vessel and can be used in conjunction with a crane or by hand.</w:t>
      </w:r>
    </w:p>
    <w:p w14:paraId="222114C0" w14:textId="77777777" w:rsidR="00574129" w:rsidRPr="00574129" w:rsidRDefault="00574129" w:rsidP="00574129">
      <w:r w:rsidRPr="00574129">
        <w:t>To be evaluated</w:t>
      </w:r>
    </w:p>
    <w:p w14:paraId="6A25DC52" w14:textId="241CB747" w:rsidR="00574129" w:rsidRPr="00574129" w:rsidRDefault="000A35A0" w:rsidP="00574129">
      <w:pPr>
        <w:pStyle w:val="Heading1"/>
      </w:pPr>
      <w:r>
        <w:t xml:space="preserve">12. </w:t>
      </w:r>
      <w:r w:rsidR="00574129" w:rsidRPr="00574129">
        <w:t>Helicopter operations</w:t>
      </w:r>
    </w:p>
    <w:p w14:paraId="49821612" w14:textId="77777777" w:rsidR="00574129" w:rsidRPr="00574129" w:rsidRDefault="00574129" w:rsidP="00574129">
      <w:r w:rsidRPr="00574129">
        <w:t>This aspect was not assessed by the vessel but consideration needs to be made as to whether a rescue helicopter could touch &amp; go on the foredeck to drop casualties to the vessel (by landing or harness/cradle) rather than having to return to land when at its capacity.</w:t>
      </w:r>
    </w:p>
    <w:p w14:paraId="0BCA874A" w14:textId="77777777" w:rsidR="00107348" w:rsidRPr="00884437" w:rsidRDefault="00107348" w:rsidP="00884437"/>
    <w:p w14:paraId="26B81400" w14:textId="77777777" w:rsidR="00107348" w:rsidRPr="00884437" w:rsidRDefault="00107348" w:rsidP="00884437"/>
    <w:p w14:paraId="6FB90485" w14:textId="3D6C56BD" w:rsidR="00844BDC" w:rsidRDefault="00844BDC" w:rsidP="00884437">
      <w:pPr>
        <w:pStyle w:val="Heading1"/>
      </w:pPr>
      <w:r w:rsidRPr="00107348">
        <w:t>1</w:t>
      </w:r>
      <w:r w:rsidR="007319F9" w:rsidRPr="00107348">
        <w:t>3</w:t>
      </w:r>
      <w:r w:rsidRPr="00107348">
        <w:t>. Revision History</w:t>
      </w:r>
    </w:p>
    <w:tbl>
      <w:tblPr>
        <w:tblW w:w="5000" w:type="pct"/>
        <w:tbl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insideH w:val="single" w:sz="2" w:space="0" w:color="D1D1D1" w:themeColor="background2" w:themeShade="E6"/>
          <w:insideV w:val="single" w:sz="2" w:space="0" w:color="D1D1D1" w:themeColor="background2" w:themeShade="E6"/>
        </w:tblBorders>
        <w:tblCellMar>
          <w:top w:w="57" w:type="dxa"/>
          <w:left w:w="57" w:type="dxa"/>
          <w:bottom w:w="57" w:type="dxa"/>
          <w:right w:w="57" w:type="dxa"/>
        </w:tblCellMar>
        <w:tblLook w:val="04A0" w:firstRow="1" w:lastRow="0" w:firstColumn="1" w:lastColumn="0" w:noHBand="0" w:noVBand="1"/>
      </w:tblPr>
      <w:tblGrid>
        <w:gridCol w:w="775"/>
        <w:gridCol w:w="1045"/>
        <w:gridCol w:w="1676"/>
        <w:gridCol w:w="5524"/>
      </w:tblGrid>
      <w:tr w:rsidR="000A35A0" w:rsidRPr="000A35A0" w14:paraId="3EE63BCF" w14:textId="77777777" w:rsidTr="000A35A0">
        <w:trPr>
          <w:tblHeader/>
        </w:trPr>
        <w:tc>
          <w:tcPr>
            <w:tcW w:w="238" w:type="pct"/>
            <w:shd w:val="clear" w:color="auto" w:fill="F2F2F2" w:themeFill="background1" w:themeFillShade="F2"/>
            <w:noWrap/>
            <w:hideMark/>
          </w:tcPr>
          <w:p w14:paraId="494BEF3E" w14:textId="77777777" w:rsidR="000A35A0" w:rsidRPr="000A35A0" w:rsidRDefault="000A35A0" w:rsidP="000A35A0">
            <w:pPr>
              <w:pStyle w:val="TableMainContent"/>
              <w:rPr>
                <w:b/>
                <w:bCs/>
              </w:rPr>
            </w:pPr>
            <w:r w:rsidRPr="000A35A0">
              <w:rPr>
                <w:b/>
                <w:bCs/>
              </w:rPr>
              <w:t>Version</w:t>
            </w:r>
          </w:p>
        </w:tc>
        <w:tc>
          <w:tcPr>
            <w:tcW w:w="157" w:type="pct"/>
            <w:shd w:val="clear" w:color="auto" w:fill="F2F2F2" w:themeFill="background1" w:themeFillShade="F2"/>
            <w:noWrap/>
            <w:hideMark/>
          </w:tcPr>
          <w:p w14:paraId="0125F45F" w14:textId="77777777" w:rsidR="000A35A0" w:rsidRPr="000A35A0" w:rsidRDefault="000A35A0" w:rsidP="000A35A0">
            <w:pPr>
              <w:pStyle w:val="TableMainContent"/>
              <w:rPr>
                <w:b/>
                <w:bCs/>
              </w:rPr>
            </w:pPr>
            <w:r w:rsidRPr="000A35A0">
              <w:rPr>
                <w:b/>
                <w:bCs/>
              </w:rPr>
              <w:t>Date</w:t>
            </w:r>
          </w:p>
        </w:tc>
        <w:tc>
          <w:tcPr>
            <w:tcW w:w="338" w:type="pct"/>
            <w:shd w:val="clear" w:color="auto" w:fill="F2F2F2" w:themeFill="background1" w:themeFillShade="F2"/>
            <w:noWrap/>
            <w:hideMark/>
          </w:tcPr>
          <w:p w14:paraId="281C81A2" w14:textId="77777777" w:rsidR="000A35A0" w:rsidRPr="000A35A0" w:rsidRDefault="000A35A0" w:rsidP="000A35A0">
            <w:pPr>
              <w:pStyle w:val="TableMainContent"/>
              <w:rPr>
                <w:b/>
                <w:bCs/>
              </w:rPr>
            </w:pPr>
            <w:r w:rsidRPr="000A35A0">
              <w:rPr>
                <w:b/>
                <w:bCs/>
              </w:rPr>
              <w:t>Editor</w:t>
            </w:r>
          </w:p>
        </w:tc>
        <w:tc>
          <w:tcPr>
            <w:tcW w:w="4268" w:type="pct"/>
            <w:shd w:val="clear" w:color="auto" w:fill="F2F2F2" w:themeFill="background1" w:themeFillShade="F2"/>
            <w:hideMark/>
          </w:tcPr>
          <w:p w14:paraId="68A5E244" w14:textId="77777777" w:rsidR="000A35A0" w:rsidRPr="000A35A0" w:rsidRDefault="000A35A0" w:rsidP="000A35A0">
            <w:pPr>
              <w:pStyle w:val="TableMainContent"/>
              <w:rPr>
                <w:b/>
                <w:bCs/>
              </w:rPr>
            </w:pPr>
            <w:r w:rsidRPr="000A35A0">
              <w:rPr>
                <w:b/>
                <w:bCs/>
              </w:rPr>
              <w:t>Revision History</w:t>
            </w:r>
          </w:p>
        </w:tc>
      </w:tr>
      <w:tr w:rsidR="000A35A0" w:rsidRPr="000A35A0" w14:paraId="10146FD3" w14:textId="77777777" w:rsidTr="000A35A0">
        <w:tc>
          <w:tcPr>
            <w:tcW w:w="238" w:type="pct"/>
            <w:noWrap/>
            <w:hideMark/>
          </w:tcPr>
          <w:p w14:paraId="2191420D" w14:textId="77777777" w:rsidR="000A35A0" w:rsidRPr="000A35A0" w:rsidRDefault="000A35A0" w:rsidP="000A35A0">
            <w:pPr>
              <w:pStyle w:val="TableMainContent"/>
            </w:pPr>
            <w:r w:rsidRPr="000A35A0">
              <w:t>1.0</w:t>
            </w:r>
          </w:p>
        </w:tc>
        <w:tc>
          <w:tcPr>
            <w:tcW w:w="157" w:type="pct"/>
            <w:noWrap/>
            <w:hideMark/>
          </w:tcPr>
          <w:p w14:paraId="5C9FBBFF" w14:textId="77777777" w:rsidR="000A35A0" w:rsidRPr="000A35A0" w:rsidRDefault="000A35A0" w:rsidP="000A35A0">
            <w:pPr>
              <w:pStyle w:val="TableMainContent"/>
            </w:pPr>
            <w:r w:rsidRPr="000A35A0">
              <w:t>19 Jul 2019</w:t>
            </w:r>
          </w:p>
        </w:tc>
        <w:tc>
          <w:tcPr>
            <w:tcW w:w="338" w:type="pct"/>
            <w:noWrap/>
            <w:hideMark/>
          </w:tcPr>
          <w:p w14:paraId="76FC0637" w14:textId="77777777" w:rsidR="000A35A0" w:rsidRPr="000A35A0" w:rsidRDefault="000A35A0" w:rsidP="000A35A0">
            <w:pPr>
              <w:pStyle w:val="TableMainContent"/>
            </w:pPr>
            <w:r w:rsidRPr="000A35A0">
              <w:t>Christophe Guegan</w:t>
            </w:r>
          </w:p>
        </w:tc>
        <w:tc>
          <w:tcPr>
            <w:tcW w:w="4268" w:type="pct"/>
            <w:hideMark/>
          </w:tcPr>
          <w:p w14:paraId="3D87715A" w14:textId="77777777" w:rsidR="000A35A0" w:rsidRPr="000A35A0" w:rsidRDefault="000A35A0" w:rsidP="000A35A0">
            <w:pPr>
              <w:pStyle w:val="TableMainContent"/>
            </w:pPr>
            <w:r w:rsidRPr="000A35A0">
              <w:t>Initial Commit</w:t>
            </w:r>
          </w:p>
        </w:tc>
      </w:tr>
      <w:tr w:rsidR="000A35A0" w:rsidRPr="000A35A0" w14:paraId="32714886" w14:textId="77777777" w:rsidTr="000A35A0">
        <w:tc>
          <w:tcPr>
            <w:tcW w:w="238" w:type="pct"/>
            <w:noWrap/>
          </w:tcPr>
          <w:p w14:paraId="0E0082EF" w14:textId="24F7DB80" w:rsidR="000A35A0" w:rsidRPr="000A35A0" w:rsidRDefault="000A35A0" w:rsidP="000A35A0">
            <w:pPr>
              <w:pStyle w:val="TableMainContent"/>
            </w:pPr>
          </w:p>
        </w:tc>
        <w:tc>
          <w:tcPr>
            <w:tcW w:w="157" w:type="pct"/>
            <w:noWrap/>
          </w:tcPr>
          <w:p w14:paraId="44ABCF15" w14:textId="77777777" w:rsidR="000A35A0" w:rsidRPr="000A35A0" w:rsidRDefault="000A35A0" w:rsidP="000A35A0">
            <w:pPr>
              <w:pStyle w:val="TableMainContent"/>
            </w:pPr>
          </w:p>
        </w:tc>
        <w:tc>
          <w:tcPr>
            <w:tcW w:w="338" w:type="pct"/>
            <w:noWrap/>
          </w:tcPr>
          <w:p w14:paraId="0E3444AE" w14:textId="77777777" w:rsidR="000A35A0" w:rsidRPr="000A35A0" w:rsidRDefault="000A35A0" w:rsidP="000A35A0">
            <w:pPr>
              <w:pStyle w:val="TableMainContent"/>
            </w:pPr>
          </w:p>
        </w:tc>
        <w:tc>
          <w:tcPr>
            <w:tcW w:w="4268" w:type="pct"/>
          </w:tcPr>
          <w:p w14:paraId="063B77D8" w14:textId="77777777" w:rsidR="000A35A0" w:rsidRPr="000A35A0" w:rsidRDefault="000A35A0" w:rsidP="000A35A0">
            <w:pPr>
              <w:pStyle w:val="TableMainContent"/>
            </w:pPr>
          </w:p>
        </w:tc>
      </w:tr>
    </w:tbl>
    <w:p w14:paraId="7EE741DF" w14:textId="77777777" w:rsidR="00241557" w:rsidRPr="00107348" w:rsidRDefault="00241557" w:rsidP="00884437"/>
    <w:sectPr w:rsidR="00241557" w:rsidRPr="00107348" w:rsidSect="0092190E">
      <w:headerReference w:type="default" r:id="rId11"/>
      <w:footerReference w:type="default" r:id="rId12"/>
      <w:pgSz w:w="11906" w:h="16838"/>
      <w:pgMar w:top="1440" w:right="1440" w:bottom="1440" w:left="1440"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E508" w14:textId="77777777" w:rsidR="00C063E7" w:rsidRDefault="00C063E7" w:rsidP="00884437">
      <w:r>
        <w:separator/>
      </w:r>
    </w:p>
  </w:endnote>
  <w:endnote w:type="continuationSeparator" w:id="0">
    <w:p w14:paraId="3B6AEC18" w14:textId="77777777" w:rsidR="00C063E7" w:rsidRDefault="00C063E7" w:rsidP="0088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2D59C042" w14:textId="77777777" w:rsidTr="0092190E">
      <w:tc>
        <w:tcPr>
          <w:tcW w:w="3005" w:type="dxa"/>
        </w:tcPr>
        <w:p w14:paraId="26499B41" w14:textId="6F33BBDC" w:rsidR="00EE2526" w:rsidRPr="008775E6" w:rsidRDefault="00EE2526" w:rsidP="00884437">
          <w:pPr>
            <w:pStyle w:val="Footer"/>
          </w:pPr>
          <w:hyperlink r:id="rId1" w:history="1">
            <w:r w:rsidRPr="008775E6">
              <w:rPr>
                <w:rStyle w:val="Hyperlink"/>
                <w:color w:val="808080" w:themeColor="background1" w:themeShade="80"/>
                <w:u w:val="none"/>
              </w:rPr>
              <w:t>www.yacht</w:t>
            </w:r>
            <w:r w:rsidRPr="008775E6">
              <w:t>ingconcep</w:t>
            </w:r>
            <w:r w:rsidRPr="008775E6">
              <w:rPr>
                <w:rStyle w:val="Hyperlink"/>
                <w:color w:val="808080" w:themeColor="background1" w:themeShade="80"/>
                <w:u w:val="none"/>
              </w:rPr>
              <w:t>tmonaco.com</w:t>
            </w:r>
          </w:hyperlink>
        </w:p>
      </w:tc>
      <w:tc>
        <w:tcPr>
          <w:tcW w:w="3005" w:type="dxa"/>
        </w:tcPr>
        <w:p w14:paraId="70D5D72A" w14:textId="4F24860C" w:rsidR="00EE2526" w:rsidRPr="00936612" w:rsidRDefault="008775E6" w:rsidP="00936612">
          <w:pPr>
            <w:jc w:val="center"/>
            <w:rPr>
              <w:color w:val="747474" w:themeColor="background2" w:themeShade="80"/>
              <w:sz w:val="16"/>
              <w:szCs w:val="16"/>
            </w:rPr>
          </w:pPr>
          <w:r w:rsidRPr="00936612">
            <w:rPr>
              <w:color w:val="747474" w:themeColor="background2" w:themeShade="80"/>
              <w:sz w:val="16"/>
              <w:szCs w:val="16"/>
            </w:rPr>
            <w:fldChar w:fldCharType="begin"/>
          </w:r>
          <w:r w:rsidRPr="00936612">
            <w:rPr>
              <w:color w:val="747474" w:themeColor="background2" w:themeShade="80"/>
              <w:sz w:val="16"/>
              <w:szCs w:val="16"/>
            </w:rPr>
            <w:instrText xml:space="preserve"> PAGE </w:instrText>
          </w:r>
          <w:r w:rsidRPr="00936612">
            <w:rPr>
              <w:color w:val="747474" w:themeColor="background2" w:themeShade="80"/>
              <w:sz w:val="16"/>
              <w:szCs w:val="16"/>
            </w:rPr>
            <w:fldChar w:fldCharType="separate"/>
          </w:r>
          <w:r w:rsidRPr="00936612">
            <w:rPr>
              <w:noProof/>
              <w:color w:val="747474" w:themeColor="background2" w:themeShade="80"/>
              <w:sz w:val="16"/>
              <w:szCs w:val="16"/>
            </w:rPr>
            <w:t>1</w:t>
          </w:r>
          <w:r w:rsidRPr="00936612">
            <w:rPr>
              <w:color w:val="747474" w:themeColor="background2" w:themeShade="80"/>
              <w:sz w:val="16"/>
              <w:szCs w:val="16"/>
            </w:rPr>
            <w:fldChar w:fldCharType="end"/>
          </w:r>
          <w:r w:rsidRPr="00936612">
            <w:rPr>
              <w:color w:val="747474" w:themeColor="background2" w:themeShade="80"/>
              <w:sz w:val="16"/>
              <w:szCs w:val="16"/>
            </w:rPr>
            <w:t xml:space="preserve"> of </w:t>
          </w:r>
          <w:r w:rsidRPr="00936612">
            <w:rPr>
              <w:color w:val="747474" w:themeColor="background2" w:themeShade="80"/>
              <w:sz w:val="16"/>
              <w:szCs w:val="16"/>
            </w:rPr>
            <w:fldChar w:fldCharType="begin"/>
          </w:r>
          <w:r w:rsidRPr="00936612">
            <w:rPr>
              <w:color w:val="747474" w:themeColor="background2" w:themeShade="80"/>
              <w:sz w:val="16"/>
              <w:szCs w:val="16"/>
            </w:rPr>
            <w:instrText xml:space="preserve"> NUMPAGES </w:instrText>
          </w:r>
          <w:r w:rsidRPr="00936612">
            <w:rPr>
              <w:color w:val="747474" w:themeColor="background2" w:themeShade="80"/>
              <w:sz w:val="16"/>
              <w:szCs w:val="16"/>
            </w:rPr>
            <w:fldChar w:fldCharType="separate"/>
          </w:r>
          <w:r w:rsidRPr="00936612">
            <w:rPr>
              <w:noProof/>
              <w:color w:val="747474" w:themeColor="background2" w:themeShade="80"/>
              <w:sz w:val="16"/>
              <w:szCs w:val="16"/>
            </w:rPr>
            <w:t>2</w:t>
          </w:r>
          <w:r w:rsidRPr="00936612">
            <w:rPr>
              <w:noProof/>
              <w:color w:val="747474" w:themeColor="background2" w:themeShade="80"/>
              <w:sz w:val="16"/>
              <w:szCs w:val="16"/>
            </w:rPr>
            <w:fldChar w:fldCharType="end"/>
          </w:r>
        </w:p>
      </w:tc>
      <w:tc>
        <w:tcPr>
          <w:tcW w:w="3006" w:type="dxa"/>
          <w:vAlign w:val="bottom"/>
        </w:tcPr>
        <w:p w14:paraId="56AC5C32" w14:textId="453E6688" w:rsidR="00EE2526" w:rsidRPr="0092190E" w:rsidRDefault="00EE2526" w:rsidP="00936612">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14337564" w14:textId="77777777" w:rsidR="00EE2526" w:rsidRDefault="00EE2526" w:rsidP="0088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DAC8F" w14:textId="77777777" w:rsidR="00C063E7" w:rsidRDefault="00C063E7" w:rsidP="00884437">
      <w:r>
        <w:separator/>
      </w:r>
    </w:p>
  </w:footnote>
  <w:footnote w:type="continuationSeparator" w:id="0">
    <w:p w14:paraId="50ACE9EA" w14:textId="77777777" w:rsidR="00C063E7" w:rsidRDefault="00C063E7" w:rsidP="00884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487"/>
    </w:tblGrid>
    <w:tr w:rsidR="00EE2526" w:rsidRPr="008775E6" w14:paraId="43B5A1F0" w14:textId="77777777" w:rsidTr="0092190E">
      <w:tc>
        <w:tcPr>
          <w:tcW w:w="3005" w:type="dxa"/>
          <w:vAlign w:val="bottom"/>
        </w:tcPr>
        <w:p w14:paraId="3EA82525" w14:textId="170D3B08" w:rsidR="00EE2526" w:rsidRPr="008775E6" w:rsidRDefault="00574129" w:rsidP="00884437">
          <w:pPr>
            <w:pStyle w:val="Header"/>
          </w:pPr>
          <w:r>
            <w:t>RECOVERY</w:t>
          </w:r>
          <w:r w:rsidR="00241557" w:rsidRPr="00241557">
            <w:t xml:space="preserve"> PLAN</w:t>
          </w:r>
        </w:p>
      </w:tc>
      <w:tc>
        <w:tcPr>
          <w:tcW w:w="2524" w:type="dxa"/>
          <w:vAlign w:val="bottom"/>
        </w:tcPr>
        <w:p w14:paraId="53A5DA07" w14:textId="77777777" w:rsidR="00EE2526" w:rsidRPr="008775E6" w:rsidRDefault="00EE2526" w:rsidP="00884437">
          <w:pPr>
            <w:pStyle w:val="Header"/>
          </w:pPr>
        </w:p>
      </w:tc>
      <w:tc>
        <w:tcPr>
          <w:tcW w:w="3487" w:type="dxa"/>
          <w:vAlign w:val="bottom"/>
        </w:tcPr>
        <w:p w14:paraId="1CAA135D" w14:textId="6C54E37F" w:rsidR="00EE2526" w:rsidRPr="00936612" w:rsidRDefault="00EE2526" w:rsidP="00936612">
          <w:pPr>
            <w:pStyle w:val="Header"/>
            <w:jc w:val="right"/>
            <w:rPr>
              <w:color w:val="D1D1D1" w:themeColor="background2" w:themeShade="E6"/>
            </w:rPr>
          </w:pPr>
          <w:r w:rsidRPr="00936612">
            <w:rPr>
              <w:color w:val="D1D1D1" w:themeColor="background2" w:themeShade="E6"/>
            </w:rPr>
            <w:t>SAFETY MANAGEMENT SERVICES</w:t>
          </w:r>
        </w:p>
      </w:tc>
    </w:tr>
  </w:tbl>
  <w:p w14:paraId="03BF59BF" w14:textId="77777777" w:rsidR="00EE2526" w:rsidRDefault="00EE2526" w:rsidP="0088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11"/>
    <w:multiLevelType w:val="multilevel"/>
    <w:tmpl w:val="662C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94CDB"/>
    <w:multiLevelType w:val="multilevel"/>
    <w:tmpl w:val="4522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07587"/>
    <w:multiLevelType w:val="multilevel"/>
    <w:tmpl w:val="045E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A6376"/>
    <w:multiLevelType w:val="multilevel"/>
    <w:tmpl w:val="C754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5453E"/>
    <w:multiLevelType w:val="multilevel"/>
    <w:tmpl w:val="2B04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1A6"/>
    <w:multiLevelType w:val="multilevel"/>
    <w:tmpl w:val="CEEC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8727D"/>
    <w:multiLevelType w:val="multilevel"/>
    <w:tmpl w:val="FF48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1272C"/>
    <w:multiLevelType w:val="multilevel"/>
    <w:tmpl w:val="1A30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60530"/>
    <w:multiLevelType w:val="multilevel"/>
    <w:tmpl w:val="7048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94852"/>
    <w:multiLevelType w:val="multilevel"/>
    <w:tmpl w:val="63FA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C37D8"/>
    <w:multiLevelType w:val="multilevel"/>
    <w:tmpl w:val="45AC44E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B5CD9"/>
    <w:multiLevelType w:val="multilevel"/>
    <w:tmpl w:val="5F02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D153C"/>
    <w:multiLevelType w:val="multilevel"/>
    <w:tmpl w:val="82C2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34352"/>
    <w:multiLevelType w:val="multilevel"/>
    <w:tmpl w:val="E096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D0F06"/>
    <w:multiLevelType w:val="multilevel"/>
    <w:tmpl w:val="137A91F0"/>
    <w:lvl w:ilvl="0">
      <w:start w:val="1"/>
      <w:numFmt w:val="decimal"/>
      <w:pStyle w:val="OrderedList"/>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F23F95"/>
    <w:multiLevelType w:val="multilevel"/>
    <w:tmpl w:val="D7A4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75F10"/>
    <w:multiLevelType w:val="multilevel"/>
    <w:tmpl w:val="573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81FC9"/>
    <w:multiLevelType w:val="multilevel"/>
    <w:tmpl w:val="4124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371726">
    <w:abstractNumId w:val="10"/>
  </w:num>
  <w:num w:numId="2" w16cid:durableId="1633173984">
    <w:abstractNumId w:val="14"/>
  </w:num>
  <w:num w:numId="3" w16cid:durableId="1451895785">
    <w:abstractNumId w:val="13"/>
  </w:num>
  <w:num w:numId="4" w16cid:durableId="1021051784">
    <w:abstractNumId w:val="9"/>
  </w:num>
  <w:num w:numId="5" w16cid:durableId="708259118">
    <w:abstractNumId w:val="6"/>
  </w:num>
  <w:num w:numId="6" w16cid:durableId="875585290">
    <w:abstractNumId w:val="0"/>
  </w:num>
  <w:num w:numId="7" w16cid:durableId="1771393597">
    <w:abstractNumId w:val="15"/>
  </w:num>
  <w:num w:numId="8" w16cid:durableId="1230845890">
    <w:abstractNumId w:val="5"/>
  </w:num>
  <w:num w:numId="9" w16cid:durableId="1260024102">
    <w:abstractNumId w:val="16"/>
  </w:num>
  <w:num w:numId="10" w16cid:durableId="664360352">
    <w:abstractNumId w:val="2"/>
  </w:num>
  <w:num w:numId="11" w16cid:durableId="164518708">
    <w:abstractNumId w:val="4"/>
  </w:num>
  <w:num w:numId="12" w16cid:durableId="989405104">
    <w:abstractNumId w:val="1"/>
  </w:num>
  <w:num w:numId="13" w16cid:durableId="781536318">
    <w:abstractNumId w:val="12"/>
  </w:num>
  <w:num w:numId="14" w16cid:durableId="706222028">
    <w:abstractNumId w:val="7"/>
  </w:num>
  <w:num w:numId="15" w16cid:durableId="1271082546">
    <w:abstractNumId w:val="3"/>
  </w:num>
  <w:num w:numId="16" w16cid:durableId="1809086129">
    <w:abstractNumId w:val="17"/>
  </w:num>
  <w:num w:numId="17" w16cid:durableId="1345785304">
    <w:abstractNumId w:val="8"/>
  </w:num>
  <w:num w:numId="18" w16cid:durableId="209970978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07AD6"/>
    <w:rsid w:val="0002362B"/>
    <w:rsid w:val="000A35A0"/>
    <w:rsid w:val="000E147F"/>
    <w:rsid w:val="000E7A97"/>
    <w:rsid w:val="00107348"/>
    <w:rsid w:val="00113244"/>
    <w:rsid w:val="00115B86"/>
    <w:rsid w:val="0014051B"/>
    <w:rsid w:val="00151AEA"/>
    <w:rsid w:val="0018096B"/>
    <w:rsid w:val="001848BF"/>
    <w:rsid w:val="001945D2"/>
    <w:rsid w:val="001E6423"/>
    <w:rsid w:val="001E68BF"/>
    <w:rsid w:val="0023499A"/>
    <w:rsid w:val="00241557"/>
    <w:rsid w:val="002853E3"/>
    <w:rsid w:val="00296511"/>
    <w:rsid w:val="00305B13"/>
    <w:rsid w:val="003269CE"/>
    <w:rsid w:val="00343576"/>
    <w:rsid w:val="003646D4"/>
    <w:rsid w:val="00456EA5"/>
    <w:rsid w:val="00493FF9"/>
    <w:rsid w:val="004A5B4F"/>
    <w:rsid w:val="004B5D31"/>
    <w:rsid w:val="00522107"/>
    <w:rsid w:val="00546FAC"/>
    <w:rsid w:val="00574129"/>
    <w:rsid w:val="005A292D"/>
    <w:rsid w:val="005F047C"/>
    <w:rsid w:val="005F73A2"/>
    <w:rsid w:val="006647E1"/>
    <w:rsid w:val="006B137D"/>
    <w:rsid w:val="006F22F5"/>
    <w:rsid w:val="007319F9"/>
    <w:rsid w:val="00736BB2"/>
    <w:rsid w:val="007732DF"/>
    <w:rsid w:val="0077560B"/>
    <w:rsid w:val="00787BA3"/>
    <w:rsid w:val="007914E8"/>
    <w:rsid w:val="007B5685"/>
    <w:rsid w:val="007B5EE4"/>
    <w:rsid w:val="00844BDC"/>
    <w:rsid w:val="00847B95"/>
    <w:rsid w:val="00847D7F"/>
    <w:rsid w:val="008775E6"/>
    <w:rsid w:val="00884437"/>
    <w:rsid w:val="008D44F1"/>
    <w:rsid w:val="008E2630"/>
    <w:rsid w:val="0092190E"/>
    <w:rsid w:val="00936612"/>
    <w:rsid w:val="00954663"/>
    <w:rsid w:val="00971639"/>
    <w:rsid w:val="009E7588"/>
    <w:rsid w:val="009F792C"/>
    <w:rsid w:val="00A52C95"/>
    <w:rsid w:val="00B81700"/>
    <w:rsid w:val="00BD098C"/>
    <w:rsid w:val="00BD34D4"/>
    <w:rsid w:val="00C03CD1"/>
    <w:rsid w:val="00C063E7"/>
    <w:rsid w:val="00C13197"/>
    <w:rsid w:val="00C52684"/>
    <w:rsid w:val="00C82711"/>
    <w:rsid w:val="00CD3264"/>
    <w:rsid w:val="00D35CEB"/>
    <w:rsid w:val="00D4791D"/>
    <w:rsid w:val="00D6376F"/>
    <w:rsid w:val="00D70859"/>
    <w:rsid w:val="00DA0507"/>
    <w:rsid w:val="00DB1CE6"/>
    <w:rsid w:val="00DE1EB6"/>
    <w:rsid w:val="00EA5993"/>
    <w:rsid w:val="00ED0C77"/>
    <w:rsid w:val="00EE2526"/>
    <w:rsid w:val="00F25069"/>
    <w:rsid w:val="00F80573"/>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06BC"/>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37"/>
    <w:rPr>
      <w:rFonts w:ascii="Helvetica" w:eastAsia="Times New Roman" w:hAnsi="Helvetica" w:cs="Times New Roman"/>
      <w:kern w:val="0"/>
      <w:sz w:val="20"/>
      <w:szCs w:val="20"/>
      <w:lang w:eastAsia="en-GB"/>
      <w14:ligatures w14:val="none"/>
    </w:rPr>
  </w:style>
  <w:style w:type="paragraph" w:styleId="Heading1">
    <w:name w:val="heading 1"/>
    <w:basedOn w:val="Title"/>
    <w:next w:val="Normal"/>
    <w:link w:val="Heading1Char"/>
    <w:uiPriority w:val="9"/>
    <w:qFormat/>
    <w:rsid w:val="003269CE"/>
    <w:pPr>
      <w:keepNext/>
      <w:spacing w:before="240" w:after="240"/>
      <w:outlineLvl w:val="0"/>
    </w:pPr>
    <w:rPr>
      <w:rFonts w:cs="Times New Roman (Headings CS)"/>
      <w:spacing w:val="0"/>
      <w:sz w:val="28"/>
      <w:szCs w:val="36"/>
    </w:rPr>
  </w:style>
  <w:style w:type="paragraph" w:styleId="Heading2">
    <w:name w:val="heading 2"/>
    <w:basedOn w:val="Normal"/>
    <w:next w:val="Normal"/>
    <w:link w:val="Heading2Char"/>
    <w:uiPriority w:val="9"/>
    <w:unhideWhenUsed/>
    <w:qFormat/>
    <w:rsid w:val="006F22F5"/>
    <w:pPr>
      <w:spacing w:before="120" w:after="120"/>
      <w:outlineLvl w:val="1"/>
    </w:pPr>
    <w:rPr>
      <w:b/>
      <w:bCs/>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9CE"/>
    <w:rPr>
      <w:rFonts w:ascii="Helvetica" w:eastAsiaTheme="majorEastAsia" w:hAnsi="Helvetica" w:cs="Times New Roman (Headings CS)"/>
      <w:b/>
      <w:kern w:val="28"/>
      <w:sz w:val="28"/>
      <w:szCs w:val="36"/>
    </w:rPr>
  </w:style>
  <w:style w:type="character" w:customStyle="1" w:styleId="Heading2Char">
    <w:name w:val="Heading 2 Char"/>
    <w:basedOn w:val="DefaultParagraphFont"/>
    <w:link w:val="Heading2"/>
    <w:uiPriority w:val="9"/>
    <w:rsid w:val="006F22F5"/>
    <w:rPr>
      <w:rFonts w:ascii="Helvetica" w:hAnsi="Helvetica"/>
      <w:b/>
      <w:bCs/>
      <w:sz w:val="20"/>
      <w:szCs w:val="2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8775E6"/>
    <w:pPr>
      <w:tabs>
        <w:tab w:val="center" w:pos="4513"/>
        <w:tab w:val="right" w:pos="9026"/>
      </w:tabs>
      <w:spacing w:after="0" w:line="240" w:lineRule="auto"/>
    </w:pPr>
    <w:rPr>
      <w:b/>
      <w:bCs/>
      <w:sz w:val="16"/>
      <w:szCs w:val="16"/>
    </w:rPr>
  </w:style>
  <w:style w:type="character" w:customStyle="1" w:styleId="HeaderChar">
    <w:name w:val="Header Char"/>
    <w:basedOn w:val="DefaultParagraphFont"/>
    <w:link w:val="Header"/>
    <w:uiPriority w:val="99"/>
    <w:rsid w:val="008775E6"/>
    <w:rPr>
      <w:rFonts w:ascii="Helvetica" w:hAnsi="Helvetica"/>
      <w:b/>
      <w:bCs/>
      <w:sz w:val="16"/>
      <w:szCs w:val="16"/>
    </w:rPr>
  </w:style>
  <w:style w:type="paragraph" w:styleId="Footer">
    <w:name w:val="footer"/>
    <w:basedOn w:val="Header"/>
    <w:link w:val="FooterChar"/>
    <w:uiPriority w:val="99"/>
    <w:unhideWhenUsed/>
    <w:rsid w:val="008775E6"/>
    <w:rPr>
      <w:rFonts w:cs="Times New Roman (Body CS)"/>
      <w:color w:val="808080" w:themeColor="background1" w:themeShade="80"/>
      <w:spacing w:val="20"/>
      <w:sz w:val="13"/>
      <w:szCs w:val="13"/>
    </w:rPr>
  </w:style>
  <w:style w:type="character" w:customStyle="1" w:styleId="FooterChar">
    <w:name w:val="Footer Char"/>
    <w:basedOn w:val="DefaultParagraphFont"/>
    <w:link w:val="Footer"/>
    <w:uiPriority w:val="99"/>
    <w:rsid w:val="008775E6"/>
    <w:rPr>
      <w:rFonts w:ascii="Helvetica" w:hAnsi="Helvetica" w:cs="Times New Roman (Body CS)"/>
      <w:color w:val="808080" w:themeColor="background1" w:themeShade="80"/>
      <w:spacing w:val="20"/>
      <w:sz w:val="13"/>
      <w:szCs w:val="13"/>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color w:val="090908"/>
      <w:sz w:val="12"/>
      <w:szCs w:val="12"/>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5F047C"/>
    <w:pPr>
      <w:spacing w:after="100" w:afterAutospacing="1" w:line="240" w:lineRule="auto"/>
    </w:pPr>
    <w:rPr>
      <w:sz w:val="18"/>
      <w:szCs w:val="18"/>
      <w:lang w:val="en-GB"/>
    </w:rPr>
  </w:style>
  <w:style w:type="paragraph" w:customStyle="1" w:styleId="TableFirstColumn">
    <w:name w:val="Table : First Column"/>
    <w:basedOn w:val="Normal"/>
    <w:qFormat/>
    <w:rsid w:val="0092190E"/>
    <w:pPr>
      <w:spacing w:after="100" w:afterAutospacing="1" w:line="240" w:lineRule="auto"/>
      <w:jc w:val="center"/>
    </w:pPr>
    <w:rPr>
      <w:b/>
      <w:bCs/>
      <w:lang w:val="en-GB"/>
    </w:rPr>
  </w:style>
  <w:style w:type="paragraph" w:customStyle="1" w:styleId="TableTitleRow">
    <w:name w:val="Table : Title Row"/>
    <w:basedOn w:val="Normal"/>
    <w:qFormat/>
    <w:rsid w:val="0092190E"/>
    <w:pPr>
      <w:spacing w:after="100" w:afterAutospacing="1" w:line="240" w:lineRule="auto"/>
      <w:jc w:val="center"/>
    </w:pPr>
    <w:rPr>
      <w:b/>
      <w:bCs/>
      <w:lang w:val="en-GB"/>
    </w:rPr>
  </w:style>
  <w:style w:type="paragraph" w:customStyle="1" w:styleId="my-5">
    <w:name w:val="my-5"/>
    <w:basedOn w:val="Normal"/>
    <w:rsid w:val="00C13197"/>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aps">
    <w:name w:val="Table Caps"/>
    <w:basedOn w:val="Normal"/>
    <w:qFormat/>
    <w:rsid w:val="0018096B"/>
    <w:pPr>
      <w:spacing w:after="120" w:line="276" w:lineRule="auto"/>
    </w:pPr>
    <w:rPr>
      <w:rFonts w:ascii="Helvetica Neue" w:hAnsi="Helvetica Neue" w:cs="Arial"/>
      <w:b/>
      <w:bCs/>
      <w:sz w:val="16"/>
      <w:szCs w:val="16"/>
      <w:lang w:val="en-GB"/>
    </w:rPr>
  </w:style>
  <w:style w:type="character" w:styleId="Strong">
    <w:name w:val="Strong"/>
    <w:basedOn w:val="DefaultParagraphFont"/>
    <w:uiPriority w:val="22"/>
    <w:qFormat/>
    <w:rsid w:val="0018096B"/>
    <w:rPr>
      <w:b/>
      <w:bCs/>
    </w:rPr>
  </w:style>
  <w:style w:type="paragraph" w:customStyle="1" w:styleId="TableHeader">
    <w:name w:val="TableHeader"/>
    <w:basedOn w:val="TableCaps"/>
    <w:qFormat/>
    <w:rsid w:val="005F047C"/>
    <w:pPr>
      <w:spacing w:after="0"/>
    </w:pPr>
  </w:style>
  <w:style w:type="paragraph" w:customStyle="1" w:styleId="Bullet">
    <w:name w:val="Bullet"/>
    <w:basedOn w:val="Normal"/>
    <w:qFormat/>
    <w:rsid w:val="009E7588"/>
    <w:pPr>
      <w:numPr>
        <w:numId w:val="1"/>
      </w:numPr>
      <w:ind w:left="714" w:hanging="357"/>
      <w:contextualSpacing/>
    </w:pPr>
  </w:style>
  <w:style w:type="paragraph" w:customStyle="1" w:styleId="SectionToEdit">
    <w:name w:val="Section To Edit"/>
    <w:basedOn w:val="Normal"/>
    <w:qFormat/>
    <w:rsid w:val="005A292D"/>
    <w:pPr>
      <w:pBdr>
        <w:top w:val="single" w:sz="6" w:space="1" w:color="EE0000"/>
        <w:left w:val="single" w:sz="6" w:space="4" w:color="EE0000"/>
        <w:bottom w:val="single" w:sz="6" w:space="1" w:color="EE0000"/>
        <w:right w:val="single" w:sz="6" w:space="4" w:color="EE0000"/>
      </w:pBdr>
      <w:shd w:val="clear" w:color="auto" w:fill="FAE2D5" w:themeFill="accent2" w:themeFillTint="33"/>
      <w:spacing w:before="240" w:after="240"/>
      <w:ind w:left="113" w:right="57"/>
    </w:pPr>
    <w:rPr>
      <w:i/>
      <w:iCs/>
      <w:color w:val="EE0000"/>
      <w:sz w:val="18"/>
      <w:szCs w:val="21"/>
    </w:rPr>
  </w:style>
  <w:style w:type="paragraph" w:customStyle="1" w:styleId="OrderedList">
    <w:name w:val="Ordered List"/>
    <w:basedOn w:val="Normal"/>
    <w:qFormat/>
    <w:rsid w:val="005F047C"/>
    <w:pPr>
      <w:numPr>
        <w:numId w:val="2"/>
      </w:numPr>
      <w:ind w:left="714" w:hanging="357"/>
      <w:contextualSpacing/>
    </w:pPr>
  </w:style>
  <w:style w:type="paragraph" w:customStyle="1" w:styleId="GreenHighlight">
    <w:name w:val="Green Highlight"/>
    <w:basedOn w:val="SectionToEdit"/>
    <w:qFormat/>
    <w:rsid w:val="005A292D"/>
    <w:pPr>
      <w:pBdr>
        <w:top w:val="single" w:sz="6" w:space="1" w:color="4EA72E" w:themeColor="accent6"/>
        <w:left w:val="single" w:sz="6" w:space="4" w:color="4EA72E" w:themeColor="accent6"/>
        <w:bottom w:val="single" w:sz="6" w:space="1" w:color="4EA72E" w:themeColor="accent6"/>
        <w:right w:val="single" w:sz="6" w:space="4" w:color="4EA72E" w:themeColor="accent6"/>
      </w:pBdr>
      <w:shd w:val="clear" w:color="auto" w:fill="C1F0C7" w:themeFill="accent3" w:themeFillTint="33"/>
      <w:ind w:left="142"/>
    </w:pPr>
    <w:rPr>
      <w:i w:val="0"/>
      <w:iCs w:val="0"/>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file:///Users/christopheguegan/Documents/Devel/Sass/safety-system/public/word/900/www.yachtingconceptmona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4</cp:revision>
  <cp:lastPrinted>2026-03-22T17:57:00Z</cp:lastPrinted>
  <dcterms:created xsi:type="dcterms:W3CDTF">2026-06-06T15:31:00Z</dcterms:created>
  <dcterms:modified xsi:type="dcterms:W3CDTF">2026-06-06T17:30:00Z</dcterms:modified>
</cp:coreProperties>
</file>